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39108" w14:textId="77777777" w:rsidR="00BC68AA" w:rsidRPr="00BC68AA" w:rsidRDefault="00BC68AA" w:rsidP="008E11F4">
      <w:pPr>
        <w:spacing w:after="0" w:line="240" w:lineRule="auto"/>
        <w:jc w:val="center"/>
        <w:rPr>
          <w:rFonts w:ascii="Times New Roman" w:eastAsia="Times New Roman" w:hAnsi="Times New Roman" w:cs="Times New Roman"/>
          <w:sz w:val="24"/>
          <w:szCs w:val="24"/>
        </w:rPr>
      </w:pPr>
      <w:r w:rsidRPr="00BC68AA">
        <w:rPr>
          <w:rFonts w:ascii="Times New Roman" w:eastAsia="Times New Roman" w:hAnsi="Times New Roman" w:cs="Times New Roman"/>
          <w:b/>
          <w:bCs/>
          <w:sz w:val="36"/>
          <w:szCs w:val="36"/>
        </w:rPr>
        <w:t>Student Poster Competition</w:t>
      </w:r>
    </w:p>
    <w:p w14:paraId="23BFC98F" w14:textId="77777777" w:rsidR="00BC68AA" w:rsidRPr="00BC68AA" w:rsidRDefault="00BC68AA" w:rsidP="008E11F4">
      <w:pPr>
        <w:spacing w:after="0" w:line="240" w:lineRule="auto"/>
        <w:jc w:val="center"/>
        <w:rPr>
          <w:rFonts w:ascii="Times New Roman" w:eastAsia="Times New Roman" w:hAnsi="Times New Roman" w:cs="Times New Roman"/>
          <w:sz w:val="24"/>
          <w:szCs w:val="24"/>
        </w:rPr>
      </w:pPr>
      <w:r w:rsidRPr="00BC68AA">
        <w:rPr>
          <w:rFonts w:ascii="Times New Roman" w:eastAsia="Times New Roman" w:hAnsi="Times New Roman" w:cs="Times New Roman"/>
          <w:b/>
          <w:bCs/>
          <w:sz w:val="32"/>
          <w:szCs w:val="32"/>
        </w:rPr>
        <w:t>American Society of Engineering Education</w:t>
      </w:r>
    </w:p>
    <w:p w14:paraId="0FA42AC6" w14:textId="77777777" w:rsidR="00BC68AA" w:rsidRDefault="00BC68AA" w:rsidP="008E11F4">
      <w:pPr>
        <w:spacing w:after="0" w:line="240" w:lineRule="auto"/>
        <w:jc w:val="center"/>
        <w:rPr>
          <w:rFonts w:ascii="Times New Roman" w:eastAsia="Times New Roman" w:hAnsi="Times New Roman" w:cs="Times New Roman"/>
          <w:b/>
          <w:bCs/>
          <w:sz w:val="32"/>
          <w:szCs w:val="32"/>
        </w:rPr>
      </w:pPr>
      <w:r w:rsidRPr="00BC68AA">
        <w:rPr>
          <w:rFonts w:ascii="Times New Roman" w:eastAsia="Times New Roman" w:hAnsi="Times New Roman" w:cs="Times New Roman"/>
          <w:b/>
          <w:bCs/>
          <w:sz w:val="32"/>
          <w:szCs w:val="32"/>
        </w:rPr>
        <w:t>Southeastern Section Conference</w:t>
      </w:r>
    </w:p>
    <w:p w14:paraId="2809ADC5" w14:textId="77777777" w:rsidR="000C22D4" w:rsidRPr="00BC68AA" w:rsidRDefault="000C22D4" w:rsidP="008E11F4">
      <w:pPr>
        <w:spacing w:after="0" w:line="240" w:lineRule="auto"/>
        <w:jc w:val="center"/>
        <w:rPr>
          <w:rFonts w:ascii="Times New Roman" w:eastAsia="Times New Roman" w:hAnsi="Times New Roman" w:cs="Times New Roman"/>
          <w:sz w:val="24"/>
          <w:szCs w:val="24"/>
        </w:rPr>
      </w:pPr>
    </w:p>
    <w:p w14:paraId="165C2F1E" w14:textId="77777777" w:rsidR="00BC68AA" w:rsidRPr="00BC68AA" w:rsidRDefault="00BC68AA" w:rsidP="008E11F4">
      <w:pPr>
        <w:spacing w:after="0" w:line="240" w:lineRule="auto"/>
        <w:jc w:val="center"/>
        <w:rPr>
          <w:rFonts w:ascii="Times New Roman" w:eastAsia="Times New Roman" w:hAnsi="Times New Roman" w:cs="Times New Roman"/>
          <w:sz w:val="24"/>
          <w:szCs w:val="24"/>
        </w:rPr>
      </w:pPr>
      <w:r w:rsidRPr="00BC68AA">
        <w:rPr>
          <w:rFonts w:ascii="Times New Roman" w:eastAsia="Times New Roman" w:hAnsi="Times New Roman" w:cs="Times New Roman"/>
          <w:sz w:val="24"/>
          <w:szCs w:val="24"/>
        </w:rPr>
        <w:t> </w:t>
      </w:r>
      <w:r w:rsidR="008B5D3D">
        <w:rPr>
          <w:rFonts w:ascii="Times New Roman" w:eastAsia="Times New Roman" w:hAnsi="Times New Roman" w:cs="Times New Roman"/>
          <w:b/>
          <w:bCs/>
          <w:sz w:val="28"/>
          <w:szCs w:val="28"/>
        </w:rPr>
        <w:t>University of Florida</w:t>
      </w:r>
    </w:p>
    <w:p w14:paraId="69884F7D" w14:textId="77777777" w:rsidR="00BC68AA" w:rsidRPr="00BC68AA" w:rsidRDefault="008B5D3D" w:rsidP="008E11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8"/>
          <w:szCs w:val="28"/>
        </w:rPr>
        <w:t>Gainesville, FL</w:t>
      </w:r>
    </w:p>
    <w:p w14:paraId="2D5E5417" w14:textId="77777777" w:rsidR="00BC68AA" w:rsidRPr="00BC68AA" w:rsidRDefault="008B5D3D" w:rsidP="008E11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8"/>
          <w:szCs w:val="28"/>
        </w:rPr>
        <w:t>April</w:t>
      </w:r>
      <w:r w:rsidR="00BC68AA" w:rsidRPr="00BC68AA">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12</w:t>
      </w:r>
      <w:r w:rsidR="00BC68AA" w:rsidRPr="00BC68AA">
        <w:rPr>
          <w:rFonts w:ascii="Times New Roman" w:eastAsia="Times New Roman" w:hAnsi="Times New Roman" w:cs="Times New Roman"/>
          <w:b/>
          <w:bCs/>
          <w:sz w:val="28"/>
          <w:szCs w:val="28"/>
        </w:rPr>
        <w:t>-</w:t>
      </w:r>
      <w:r w:rsidR="00D80BF3">
        <w:rPr>
          <w:rFonts w:ascii="Times New Roman" w:eastAsia="Times New Roman" w:hAnsi="Times New Roman" w:cs="Times New Roman"/>
          <w:b/>
          <w:bCs/>
          <w:sz w:val="28"/>
          <w:szCs w:val="28"/>
        </w:rPr>
        <w:t>April 1</w:t>
      </w:r>
      <w:r>
        <w:rPr>
          <w:rFonts w:ascii="Times New Roman" w:eastAsia="Times New Roman" w:hAnsi="Times New Roman" w:cs="Times New Roman"/>
          <w:b/>
          <w:bCs/>
          <w:sz w:val="28"/>
          <w:szCs w:val="28"/>
        </w:rPr>
        <w:t>4</w:t>
      </w:r>
      <w:r w:rsidR="00BC68AA" w:rsidRPr="00BC68AA">
        <w:rPr>
          <w:rFonts w:ascii="Times New Roman" w:eastAsia="Times New Roman" w:hAnsi="Times New Roman" w:cs="Times New Roman"/>
          <w:b/>
          <w:bCs/>
          <w:sz w:val="28"/>
          <w:szCs w:val="28"/>
        </w:rPr>
        <w:t>, 201</w:t>
      </w:r>
      <w:r>
        <w:rPr>
          <w:rFonts w:ascii="Times New Roman" w:eastAsia="Times New Roman" w:hAnsi="Times New Roman" w:cs="Times New Roman"/>
          <w:b/>
          <w:bCs/>
          <w:sz w:val="28"/>
          <w:szCs w:val="28"/>
        </w:rPr>
        <w:t>5</w:t>
      </w:r>
      <w:r w:rsidR="00BC68AA" w:rsidRPr="00BC68AA">
        <w:rPr>
          <w:rFonts w:ascii="Times New Roman" w:eastAsia="Times New Roman" w:hAnsi="Times New Roman" w:cs="Times New Roman"/>
          <w:b/>
          <w:bCs/>
          <w:sz w:val="28"/>
          <w:szCs w:val="28"/>
        </w:rPr>
        <w:t> </w:t>
      </w:r>
    </w:p>
    <w:p w14:paraId="16CCBC7E" w14:textId="77777777" w:rsidR="00BC68AA" w:rsidRPr="00BC68AA" w:rsidRDefault="00BC68AA" w:rsidP="00BC68AA">
      <w:pPr>
        <w:spacing w:before="100" w:beforeAutospacing="1" w:after="0" w:line="240" w:lineRule="auto"/>
        <w:jc w:val="center"/>
        <w:rPr>
          <w:rFonts w:ascii="Times New Roman" w:eastAsia="Times New Roman" w:hAnsi="Times New Roman" w:cs="Times New Roman"/>
          <w:sz w:val="24"/>
          <w:szCs w:val="24"/>
        </w:rPr>
      </w:pPr>
      <w:r w:rsidRPr="00BC68AA">
        <w:rPr>
          <w:rFonts w:ascii="Times New Roman" w:eastAsia="Times New Roman" w:hAnsi="Times New Roman" w:cs="Times New Roman"/>
          <w:sz w:val="24"/>
          <w:szCs w:val="24"/>
        </w:rPr>
        <w:t> </w:t>
      </w:r>
    </w:p>
    <w:p w14:paraId="4767E1D9" w14:textId="77777777" w:rsidR="00BC68AA" w:rsidRPr="00BC68AA" w:rsidRDefault="00BC68AA" w:rsidP="00BC68AA">
      <w:pPr>
        <w:spacing w:before="100" w:beforeAutospacing="1" w:after="100" w:afterAutospacing="1"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sz w:val="24"/>
          <w:szCs w:val="24"/>
        </w:rPr>
        <w:t>The Southeastern Section of the American Society of Engineering Education (ASEE) invites both engineering and engineering technology faculty to sponsor their undergraduate students to present a poster at the annual Section Conference.  This is an opportunity for you to exhibit your pedagogical successes through your students’ outstanding projects.  Students may enter in the following categories:</w:t>
      </w:r>
    </w:p>
    <w:p w14:paraId="775024E2" w14:textId="77777777" w:rsidR="00BC68AA" w:rsidRPr="000C22D4" w:rsidRDefault="00BC68AA" w:rsidP="000C22D4">
      <w:pPr>
        <w:pStyle w:val="ListParagraph"/>
        <w:numPr>
          <w:ilvl w:val="0"/>
          <w:numId w:val="14"/>
        </w:numPr>
        <w:spacing w:line="360" w:lineRule="auto"/>
      </w:pPr>
      <w:r w:rsidRPr="000C22D4">
        <w:t>Freshman/Sophomore Engineering and/or Engineering Technology Design Teams</w:t>
      </w:r>
    </w:p>
    <w:p w14:paraId="58A3F73F" w14:textId="77777777" w:rsidR="00BC68AA" w:rsidRPr="000C22D4" w:rsidRDefault="00BC68AA" w:rsidP="000C22D4">
      <w:pPr>
        <w:pStyle w:val="ListParagraph"/>
        <w:numPr>
          <w:ilvl w:val="0"/>
          <w:numId w:val="14"/>
        </w:numPr>
        <w:spacing w:line="360" w:lineRule="auto"/>
      </w:pPr>
      <w:r w:rsidRPr="000C22D4">
        <w:t>Junior/Senior Engineering and/or Engineering Technology Design Teams</w:t>
      </w:r>
    </w:p>
    <w:p w14:paraId="2551238D" w14:textId="77777777" w:rsidR="00BC68AA" w:rsidRPr="000C22D4" w:rsidRDefault="00BC68AA" w:rsidP="000C22D4">
      <w:pPr>
        <w:pStyle w:val="ListParagraph"/>
        <w:numPr>
          <w:ilvl w:val="0"/>
          <w:numId w:val="14"/>
        </w:numPr>
        <w:spacing w:line="360" w:lineRule="auto"/>
      </w:pPr>
      <w:r w:rsidRPr="000C22D4">
        <w:t>Individual Undergraduate Research</w:t>
      </w:r>
    </w:p>
    <w:p w14:paraId="34CD8EC5" w14:textId="77777777" w:rsidR="00BC68AA" w:rsidRPr="00BC68AA" w:rsidRDefault="00BC68AA" w:rsidP="00BC68AA">
      <w:pPr>
        <w:spacing w:before="100" w:beforeAutospacing="1" w:after="0"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sz w:val="24"/>
          <w:szCs w:val="24"/>
        </w:rPr>
        <w:t xml:space="preserve"> There is a tremendous amount of talent and creativity in the Section.  You as faculty are invited to share your experiences with your colleagues, while at the same time recognizing your students and giving them the opportunity to:  </w:t>
      </w:r>
    </w:p>
    <w:p w14:paraId="4CEAFE65" w14:textId="77777777" w:rsidR="000C22D4" w:rsidRPr="000C22D4" w:rsidRDefault="00BC68AA" w:rsidP="000C22D4">
      <w:pPr>
        <w:pStyle w:val="ListParagraph"/>
        <w:numPr>
          <w:ilvl w:val="0"/>
          <w:numId w:val="14"/>
        </w:numPr>
        <w:spacing w:line="360" w:lineRule="auto"/>
      </w:pPr>
      <w:r w:rsidRPr="000C22D4">
        <w:t>Practice their visual, written, and oral communication skills in a professional/conference environment</w:t>
      </w:r>
    </w:p>
    <w:p w14:paraId="6E2E58EE" w14:textId="77777777" w:rsidR="00BC68AA" w:rsidRPr="000C22D4" w:rsidRDefault="00BC68AA" w:rsidP="000C22D4">
      <w:pPr>
        <w:pStyle w:val="ListParagraph"/>
        <w:numPr>
          <w:ilvl w:val="0"/>
          <w:numId w:val="14"/>
        </w:numPr>
        <w:spacing w:after="0"/>
      </w:pPr>
      <w:r w:rsidRPr="000C22D4">
        <w:t>Share their research/project work with students and faculty from other institutions</w:t>
      </w:r>
    </w:p>
    <w:p w14:paraId="0316A66A" w14:textId="77777777" w:rsidR="00BC68AA" w:rsidRPr="00BC68AA" w:rsidRDefault="00BC68AA" w:rsidP="000C22D4">
      <w:pPr>
        <w:spacing w:before="100" w:beforeAutospacing="1" w:after="0"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sz w:val="24"/>
          <w:szCs w:val="24"/>
        </w:rPr>
        <w:t>  Additionally, the poster competition will:</w:t>
      </w:r>
    </w:p>
    <w:p w14:paraId="16FADF0B" w14:textId="77777777" w:rsidR="00BC68AA" w:rsidRPr="000C22D4" w:rsidRDefault="00BC68AA" w:rsidP="000C22D4">
      <w:pPr>
        <w:pStyle w:val="ListParagraph"/>
        <w:numPr>
          <w:ilvl w:val="0"/>
          <w:numId w:val="14"/>
        </w:numPr>
        <w:spacing w:line="360" w:lineRule="auto"/>
      </w:pPr>
      <w:r w:rsidRPr="000C22D4">
        <w:t>Improve the visibility of student efforts,</w:t>
      </w:r>
    </w:p>
    <w:p w14:paraId="314B54C2" w14:textId="77777777" w:rsidR="00BC68AA" w:rsidRPr="000C22D4" w:rsidRDefault="00BC68AA" w:rsidP="000C22D4">
      <w:pPr>
        <w:pStyle w:val="ListParagraph"/>
        <w:numPr>
          <w:ilvl w:val="0"/>
          <w:numId w:val="14"/>
        </w:numPr>
        <w:spacing w:line="360" w:lineRule="auto"/>
      </w:pPr>
      <w:r w:rsidRPr="000C22D4">
        <w:t xml:space="preserve">Recognize excellence in student projects, and </w:t>
      </w:r>
    </w:p>
    <w:p w14:paraId="31FF63F4" w14:textId="77777777" w:rsidR="00BC68AA" w:rsidRPr="000C22D4" w:rsidRDefault="00BC68AA" w:rsidP="000C22D4">
      <w:pPr>
        <w:pStyle w:val="ListParagraph"/>
        <w:numPr>
          <w:ilvl w:val="0"/>
          <w:numId w:val="14"/>
        </w:numPr>
        <w:spacing w:line="360" w:lineRule="auto"/>
      </w:pPr>
      <w:r w:rsidRPr="000C22D4">
        <w:t>Promote the sharing and exchange of ideas about team projects and undergraduate research amongst the members in the Section.</w:t>
      </w:r>
    </w:p>
    <w:p w14:paraId="2DAA5A70" w14:textId="77777777" w:rsidR="000C22D4" w:rsidRDefault="00BC68AA" w:rsidP="000C22D4">
      <w:pPr>
        <w:spacing w:before="100" w:beforeAutospacing="1" w:after="100" w:afterAutospacing="1"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sz w:val="24"/>
          <w:szCs w:val="24"/>
        </w:rPr>
        <w:t>  </w:t>
      </w:r>
    </w:p>
    <w:p w14:paraId="7B5C4982" w14:textId="77777777" w:rsidR="000C22D4" w:rsidRDefault="000C22D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E7D03BA" w14:textId="77777777" w:rsidR="00BC68AA" w:rsidRPr="00BC68AA" w:rsidRDefault="00BC68AA" w:rsidP="000C22D4">
      <w:pPr>
        <w:spacing w:before="100" w:beforeAutospacing="1" w:after="100" w:afterAutospacing="1"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b/>
          <w:bCs/>
          <w:sz w:val="24"/>
          <w:szCs w:val="24"/>
          <w:u w:val="single"/>
        </w:rPr>
        <w:lastRenderedPageBreak/>
        <w:t>IMPORTANT DATES/ APPLICATION PROCEDURE</w:t>
      </w:r>
    </w:p>
    <w:tbl>
      <w:tblPr>
        <w:tblW w:w="0" w:type="auto"/>
        <w:tblCellMar>
          <w:left w:w="0" w:type="dxa"/>
          <w:right w:w="0" w:type="dxa"/>
        </w:tblCellMar>
        <w:tblLook w:val="04A0" w:firstRow="1" w:lastRow="0" w:firstColumn="1" w:lastColumn="0" w:noHBand="0" w:noVBand="1"/>
      </w:tblPr>
      <w:tblGrid>
        <w:gridCol w:w="3888"/>
        <w:gridCol w:w="5688"/>
      </w:tblGrid>
      <w:tr w:rsidR="00BC68AA" w:rsidRPr="00BC68AA" w14:paraId="19026090" w14:textId="77777777" w:rsidTr="00BC68AA">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04C805" w14:textId="77777777" w:rsidR="00BC68AA" w:rsidRPr="00BC68AA" w:rsidRDefault="00BC68AA" w:rsidP="00BC68AA">
            <w:pPr>
              <w:spacing w:before="100" w:beforeAutospacing="1" w:after="100" w:afterAutospacing="1"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b/>
                <w:bCs/>
                <w:sz w:val="24"/>
                <w:szCs w:val="24"/>
              </w:rPr>
              <w:t>Date</w:t>
            </w:r>
          </w:p>
        </w:tc>
        <w:tc>
          <w:tcPr>
            <w:tcW w:w="56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7A2C4C" w14:textId="77777777" w:rsidR="00BC68AA" w:rsidRPr="00BC68AA" w:rsidRDefault="00BC68AA" w:rsidP="00BC68AA">
            <w:pPr>
              <w:spacing w:before="100" w:beforeAutospacing="1" w:after="100" w:afterAutospacing="1"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b/>
                <w:bCs/>
                <w:sz w:val="24"/>
                <w:szCs w:val="24"/>
              </w:rPr>
              <w:t>Description</w:t>
            </w:r>
          </w:p>
        </w:tc>
      </w:tr>
      <w:tr w:rsidR="00BC68AA" w:rsidRPr="00BC68AA" w14:paraId="75C52694" w14:textId="77777777" w:rsidTr="00BC68AA">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3F3F05" w14:textId="77777777" w:rsidR="00BC68AA" w:rsidRPr="00BC68AA" w:rsidRDefault="00BC68AA" w:rsidP="008B5D3D">
            <w:pPr>
              <w:spacing w:before="100" w:beforeAutospacing="1" w:after="100" w:afterAutospacing="1"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sz w:val="24"/>
                <w:szCs w:val="24"/>
              </w:rPr>
              <w:t xml:space="preserve">Monday, </w:t>
            </w:r>
            <w:r w:rsidR="00B70219">
              <w:rPr>
                <w:rFonts w:ascii="Times New Roman" w:eastAsia="Times New Roman" w:hAnsi="Times New Roman" w:cs="Times New Roman"/>
                <w:sz w:val="24"/>
                <w:szCs w:val="24"/>
              </w:rPr>
              <w:t>February</w:t>
            </w:r>
            <w:r w:rsidRPr="00BC68AA">
              <w:rPr>
                <w:rFonts w:ascii="Times New Roman" w:eastAsia="Times New Roman" w:hAnsi="Times New Roman" w:cs="Times New Roman"/>
                <w:sz w:val="24"/>
                <w:szCs w:val="24"/>
              </w:rPr>
              <w:t xml:space="preserve"> </w:t>
            </w:r>
            <w:r w:rsidR="008B5D3D">
              <w:rPr>
                <w:rFonts w:ascii="Times New Roman" w:eastAsia="Times New Roman" w:hAnsi="Times New Roman" w:cs="Times New Roman"/>
                <w:sz w:val="24"/>
                <w:szCs w:val="24"/>
              </w:rPr>
              <w:t>9</w:t>
            </w:r>
            <w:r w:rsidRPr="00BC68AA">
              <w:rPr>
                <w:rFonts w:ascii="Times New Roman" w:eastAsia="Times New Roman" w:hAnsi="Times New Roman" w:cs="Times New Roman"/>
                <w:sz w:val="24"/>
                <w:szCs w:val="24"/>
              </w:rPr>
              <w:t>, 201</w:t>
            </w:r>
            <w:r w:rsidR="008B5D3D">
              <w:rPr>
                <w:rFonts w:ascii="Times New Roman" w:eastAsia="Times New Roman" w:hAnsi="Times New Roman" w:cs="Times New Roman"/>
                <w:sz w:val="24"/>
                <w:szCs w:val="24"/>
              </w:rPr>
              <w:t>5</w:t>
            </w:r>
          </w:p>
        </w:tc>
        <w:tc>
          <w:tcPr>
            <w:tcW w:w="5688" w:type="dxa"/>
            <w:tcBorders>
              <w:top w:val="nil"/>
              <w:left w:val="nil"/>
              <w:bottom w:val="single" w:sz="8" w:space="0" w:color="auto"/>
              <w:right w:val="single" w:sz="8" w:space="0" w:color="auto"/>
            </w:tcBorders>
            <w:tcMar>
              <w:top w:w="0" w:type="dxa"/>
              <w:left w:w="108" w:type="dxa"/>
              <w:bottom w:w="0" w:type="dxa"/>
              <w:right w:w="108" w:type="dxa"/>
            </w:tcMar>
            <w:hideMark/>
          </w:tcPr>
          <w:p w14:paraId="146159F7" w14:textId="77777777" w:rsidR="00BC68AA" w:rsidRPr="00BC68AA" w:rsidRDefault="00BC68AA" w:rsidP="00BC68AA">
            <w:pPr>
              <w:spacing w:before="100" w:beforeAutospacing="1" w:after="100" w:afterAutospacing="1"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sz w:val="24"/>
                <w:szCs w:val="24"/>
              </w:rPr>
              <w:t>Extended abstracts and application forms are due</w:t>
            </w:r>
          </w:p>
        </w:tc>
      </w:tr>
      <w:tr w:rsidR="00BC68AA" w:rsidRPr="00BC68AA" w14:paraId="2932E7C1" w14:textId="77777777" w:rsidTr="00BC68AA">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5F168" w14:textId="77777777" w:rsidR="00BC68AA" w:rsidRPr="00BC68AA" w:rsidRDefault="00BC68AA" w:rsidP="008B5D3D">
            <w:pPr>
              <w:spacing w:before="100" w:beforeAutospacing="1" w:after="100" w:afterAutospacing="1"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sz w:val="24"/>
                <w:szCs w:val="24"/>
              </w:rPr>
              <w:t xml:space="preserve">Monday, February </w:t>
            </w:r>
            <w:r w:rsidR="00B70219">
              <w:rPr>
                <w:rFonts w:ascii="Times New Roman" w:eastAsia="Times New Roman" w:hAnsi="Times New Roman" w:cs="Times New Roman"/>
                <w:sz w:val="24"/>
                <w:szCs w:val="24"/>
              </w:rPr>
              <w:t>2</w:t>
            </w:r>
            <w:r w:rsidR="008B5D3D">
              <w:rPr>
                <w:rFonts w:ascii="Times New Roman" w:eastAsia="Times New Roman" w:hAnsi="Times New Roman" w:cs="Times New Roman"/>
                <w:sz w:val="24"/>
                <w:szCs w:val="24"/>
              </w:rPr>
              <w:t>3</w:t>
            </w:r>
            <w:r w:rsidRPr="00BC68AA">
              <w:rPr>
                <w:rFonts w:ascii="Times New Roman" w:eastAsia="Times New Roman" w:hAnsi="Times New Roman" w:cs="Times New Roman"/>
                <w:sz w:val="24"/>
                <w:szCs w:val="24"/>
              </w:rPr>
              <w:t>, 201</w:t>
            </w:r>
            <w:r w:rsidR="008B5D3D">
              <w:rPr>
                <w:rFonts w:ascii="Times New Roman" w:eastAsia="Times New Roman" w:hAnsi="Times New Roman" w:cs="Times New Roman"/>
                <w:sz w:val="24"/>
                <w:szCs w:val="24"/>
              </w:rPr>
              <w:t>5</w:t>
            </w:r>
          </w:p>
        </w:tc>
        <w:tc>
          <w:tcPr>
            <w:tcW w:w="5688" w:type="dxa"/>
            <w:tcBorders>
              <w:top w:val="nil"/>
              <w:left w:val="nil"/>
              <w:bottom w:val="single" w:sz="8" w:space="0" w:color="auto"/>
              <w:right w:val="single" w:sz="8" w:space="0" w:color="auto"/>
            </w:tcBorders>
            <w:tcMar>
              <w:top w:w="0" w:type="dxa"/>
              <w:left w:w="108" w:type="dxa"/>
              <w:bottom w:w="0" w:type="dxa"/>
              <w:right w:w="108" w:type="dxa"/>
            </w:tcMar>
            <w:hideMark/>
          </w:tcPr>
          <w:p w14:paraId="0CEADD27" w14:textId="77777777" w:rsidR="00BC68AA" w:rsidRPr="00BC68AA" w:rsidRDefault="00BC68AA" w:rsidP="00BC68AA">
            <w:pPr>
              <w:spacing w:before="100" w:beforeAutospacing="1" w:after="100" w:afterAutospacing="1"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sz w:val="24"/>
                <w:szCs w:val="24"/>
              </w:rPr>
              <w:t>Notification of application and abstract acceptance to Primary Contact Student and Faculty Advisor</w:t>
            </w:r>
          </w:p>
        </w:tc>
      </w:tr>
      <w:tr w:rsidR="00BC68AA" w:rsidRPr="00BC68AA" w14:paraId="2FB8D393" w14:textId="77777777" w:rsidTr="00BC68AA">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F18EA3" w14:textId="77777777" w:rsidR="00BC68AA" w:rsidRPr="00BC68AA" w:rsidRDefault="00BC68AA" w:rsidP="00BC68AA">
            <w:pPr>
              <w:spacing w:before="100" w:beforeAutospacing="1" w:after="100" w:afterAutospacing="1"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sz w:val="24"/>
                <w:szCs w:val="24"/>
              </w:rPr>
              <w:t xml:space="preserve">Monday </w:t>
            </w:r>
            <w:r w:rsidR="008B5D3D">
              <w:rPr>
                <w:rFonts w:ascii="Times New Roman" w:eastAsia="Times New Roman" w:hAnsi="Times New Roman" w:cs="Times New Roman"/>
                <w:sz w:val="24"/>
                <w:szCs w:val="24"/>
              </w:rPr>
              <w:t>April 13</w:t>
            </w:r>
            <w:r w:rsidRPr="00BC68AA">
              <w:rPr>
                <w:rFonts w:ascii="Times New Roman" w:eastAsia="Times New Roman" w:hAnsi="Times New Roman" w:cs="Times New Roman"/>
                <w:sz w:val="24"/>
                <w:szCs w:val="24"/>
              </w:rPr>
              <w:t>, 201</w:t>
            </w:r>
            <w:r w:rsidR="008B5D3D">
              <w:rPr>
                <w:rFonts w:ascii="Times New Roman" w:eastAsia="Times New Roman" w:hAnsi="Times New Roman" w:cs="Times New Roman"/>
                <w:sz w:val="24"/>
                <w:szCs w:val="24"/>
              </w:rPr>
              <w:t>5</w:t>
            </w:r>
            <w:r w:rsidRPr="00BC68AA">
              <w:rPr>
                <w:rFonts w:ascii="Times New Roman" w:eastAsia="Times New Roman" w:hAnsi="Times New Roman" w:cs="Times New Roman"/>
                <w:sz w:val="24"/>
                <w:szCs w:val="24"/>
              </w:rPr>
              <w:t xml:space="preserve"> </w:t>
            </w:r>
          </w:p>
          <w:p w14:paraId="6DF9CD8B" w14:textId="77777777" w:rsidR="00BC68AA" w:rsidRPr="00BC68AA" w:rsidRDefault="00BC68AA" w:rsidP="001D256D">
            <w:pPr>
              <w:spacing w:before="100" w:beforeAutospacing="1" w:after="100" w:afterAutospacing="1"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sz w:val="24"/>
                <w:szCs w:val="24"/>
              </w:rPr>
              <w:t>10 am-12</w:t>
            </w:r>
            <w:r w:rsidR="001D256D">
              <w:rPr>
                <w:rFonts w:ascii="Times New Roman" w:eastAsia="Times New Roman" w:hAnsi="Times New Roman" w:cs="Times New Roman"/>
                <w:sz w:val="24"/>
                <w:szCs w:val="24"/>
              </w:rPr>
              <w:t>:15</w:t>
            </w:r>
            <w:r w:rsidR="0006021C">
              <w:rPr>
                <w:rFonts w:ascii="Times New Roman" w:eastAsia="Times New Roman" w:hAnsi="Times New Roman" w:cs="Times New Roman"/>
                <w:sz w:val="24"/>
                <w:szCs w:val="24"/>
              </w:rPr>
              <w:t xml:space="preserve"> </w:t>
            </w:r>
            <w:r w:rsidR="001D256D">
              <w:rPr>
                <w:rFonts w:ascii="Times New Roman" w:eastAsia="Times New Roman" w:hAnsi="Times New Roman" w:cs="Times New Roman"/>
                <w:sz w:val="24"/>
                <w:szCs w:val="24"/>
              </w:rPr>
              <w:t>pm</w:t>
            </w:r>
          </w:p>
        </w:tc>
        <w:tc>
          <w:tcPr>
            <w:tcW w:w="5688" w:type="dxa"/>
            <w:tcBorders>
              <w:top w:val="nil"/>
              <w:left w:val="nil"/>
              <w:bottom w:val="single" w:sz="8" w:space="0" w:color="auto"/>
              <w:right w:val="single" w:sz="8" w:space="0" w:color="auto"/>
            </w:tcBorders>
            <w:tcMar>
              <w:top w:w="0" w:type="dxa"/>
              <w:left w:w="108" w:type="dxa"/>
              <w:bottom w:w="0" w:type="dxa"/>
              <w:right w:w="108" w:type="dxa"/>
            </w:tcMar>
            <w:hideMark/>
          </w:tcPr>
          <w:p w14:paraId="234F2E88" w14:textId="77777777" w:rsidR="00BC68AA" w:rsidRPr="00BC68AA" w:rsidRDefault="00BC68AA" w:rsidP="00BC68AA">
            <w:pPr>
              <w:spacing w:before="100" w:beforeAutospacing="1" w:after="100" w:afterAutospacing="1"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sz w:val="24"/>
                <w:szCs w:val="24"/>
              </w:rPr>
              <w:t>Poster Presentation Session - Students are required to be present for the duration of student poster session</w:t>
            </w:r>
          </w:p>
        </w:tc>
      </w:tr>
      <w:tr w:rsidR="00BC68AA" w:rsidRPr="00BC68AA" w14:paraId="6DF47602" w14:textId="77777777" w:rsidTr="00BC68AA">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82C5" w14:textId="77777777" w:rsidR="00BC68AA" w:rsidRPr="00BC68AA" w:rsidRDefault="00BC68AA" w:rsidP="00BC68AA">
            <w:pPr>
              <w:spacing w:before="100" w:beforeAutospacing="1" w:after="100" w:afterAutospacing="1"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sz w:val="24"/>
                <w:szCs w:val="24"/>
              </w:rPr>
              <w:t xml:space="preserve">Monday, </w:t>
            </w:r>
            <w:r w:rsidR="008B5D3D">
              <w:rPr>
                <w:rFonts w:ascii="Times New Roman" w:eastAsia="Times New Roman" w:hAnsi="Times New Roman" w:cs="Times New Roman"/>
                <w:sz w:val="24"/>
                <w:szCs w:val="24"/>
              </w:rPr>
              <w:t>April 13, 2015</w:t>
            </w:r>
          </w:p>
          <w:p w14:paraId="7C3AADA2" w14:textId="77777777" w:rsidR="00BC68AA" w:rsidRPr="00BC68AA" w:rsidRDefault="00BC68AA" w:rsidP="00BC68AA">
            <w:pPr>
              <w:spacing w:before="100" w:beforeAutospacing="1" w:after="100" w:afterAutospacing="1" w:line="240" w:lineRule="auto"/>
              <w:rPr>
                <w:rFonts w:ascii="Times New Roman" w:eastAsia="Times New Roman" w:hAnsi="Times New Roman" w:cs="Times New Roman"/>
                <w:sz w:val="24"/>
                <w:szCs w:val="24"/>
              </w:rPr>
            </w:pPr>
            <w:proofErr w:type="gramStart"/>
            <w:r w:rsidRPr="00BC68AA">
              <w:rPr>
                <w:rFonts w:ascii="Times New Roman" w:eastAsia="Times New Roman" w:hAnsi="Times New Roman" w:cs="Times New Roman"/>
                <w:sz w:val="24"/>
                <w:szCs w:val="24"/>
              </w:rPr>
              <w:t>evening</w:t>
            </w:r>
            <w:proofErr w:type="gramEnd"/>
          </w:p>
        </w:tc>
        <w:tc>
          <w:tcPr>
            <w:tcW w:w="5688" w:type="dxa"/>
            <w:tcBorders>
              <w:top w:val="nil"/>
              <w:left w:val="nil"/>
              <w:bottom w:val="single" w:sz="8" w:space="0" w:color="auto"/>
              <w:right w:val="single" w:sz="8" w:space="0" w:color="auto"/>
            </w:tcBorders>
            <w:tcMar>
              <w:top w:w="0" w:type="dxa"/>
              <w:left w:w="108" w:type="dxa"/>
              <w:bottom w:w="0" w:type="dxa"/>
              <w:right w:w="108" w:type="dxa"/>
            </w:tcMar>
            <w:hideMark/>
          </w:tcPr>
          <w:p w14:paraId="72241988" w14:textId="77777777" w:rsidR="00BC68AA" w:rsidRPr="00BC68AA" w:rsidRDefault="00BC68AA" w:rsidP="00BC68AA">
            <w:pPr>
              <w:spacing w:before="100" w:beforeAutospacing="1" w:after="100" w:afterAutospacing="1"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sz w:val="24"/>
                <w:szCs w:val="24"/>
              </w:rPr>
              <w:t>Awards Banquet – Student attendance highly recommended</w:t>
            </w:r>
          </w:p>
        </w:tc>
      </w:tr>
    </w:tbl>
    <w:p w14:paraId="56601174" w14:textId="77777777" w:rsidR="00BC68AA" w:rsidRPr="00BC68AA" w:rsidRDefault="00BC68AA" w:rsidP="00BC68AA">
      <w:pPr>
        <w:spacing w:before="100" w:beforeAutospacing="1" w:after="0"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b/>
          <w:bCs/>
          <w:sz w:val="28"/>
          <w:szCs w:val="28"/>
        </w:rPr>
        <w:t xml:space="preserve"> Application and abstract deadline: </w:t>
      </w:r>
      <w:r w:rsidR="005E62E9">
        <w:rPr>
          <w:rFonts w:ascii="Times New Roman" w:eastAsia="Times New Roman" w:hAnsi="Times New Roman" w:cs="Times New Roman"/>
          <w:b/>
          <w:bCs/>
          <w:sz w:val="28"/>
          <w:szCs w:val="28"/>
        </w:rPr>
        <w:t>February</w:t>
      </w:r>
      <w:r w:rsidRPr="00BC68AA">
        <w:rPr>
          <w:rFonts w:ascii="Times New Roman" w:eastAsia="Times New Roman" w:hAnsi="Times New Roman" w:cs="Times New Roman"/>
          <w:b/>
          <w:bCs/>
          <w:sz w:val="28"/>
          <w:szCs w:val="28"/>
        </w:rPr>
        <w:t xml:space="preserve"> </w:t>
      </w:r>
      <w:r w:rsidR="008B5D3D">
        <w:rPr>
          <w:rFonts w:ascii="Times New Roman" w:eastAsia="Times New Roman" w:hAnsi="Times New Roman" w:cs="Times New Roman"/>
          <w:b/>
          <w:bCs/>
          <w:sz w:val="28"/>
          <w:szCs w:val="28"/>
        </w:rPr>
        <w:t>9</w:t>
      </w:r>
      <w:r w:rsidRPr="00BC68AA">
        <w:rPr>
          <w:rFonts w:ascii="Times New Roman" w:eastAsia="Times New Roman" w:hAnsi="Times New Roman" w:cs="Times New Roman"/>
          <w:b/>
          <w:bCs/>
          <w:sz w:val="28"/>
          <w:szCs w:val="28"/>
        </w:rPr>
        <w:t>, 201</w:t>
      </w:r>
      <w:r w:rsidR="008B5D3D">
        <w:rPr>
          <w:rFonts w:ascii="Times New Roman" w:eastAsia="Times New Roman" w:hAnsi="Times New Roman" w:cs="Times New Roman"/>
          <w:b/>
          <w:bCs/>
          <w:sz w:val="28"/>
          <w:szCs w:val="28"/>
        </w:rPr>
        <w:t>5</w:t>
      </w:r>
    </w:p>
    <w:p w14:paraId="3E8A6A2E" w14:textId="77777777" w:rsidR="00BC68AA" w:rsidRPr="00BC68AA" w:rsidRDefault="00BC68AA" w:rsidP="00BC68AA">
      <w:pPr>
        <w:spacing w:before="100" w:beforeAutospacing="1" w:after="0"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color w:val="000000"/>
          <w:sz w:val="24"/>
          <w:szCs w:val="24"/>
        </w:rPr>
        <w:t>To apply, </w:t>
      </w:r>
      <w:r w:rsidRPr="00BC68AA">
        <w:rPr>
          <w:rFonts w:ascii="Times New Roman" w:eastAsia="Times New Roman" w:hAnsi="Times New Roman" w:cs="Times New Roman"/>
          <w:b/>
          <w:bCs/>
          <w:color w:val="000000"/>
          <w:sz w:val="24"/>
          <w:szCs w:val="24"/>
        </w:rPr>
        <w:t>each student team or individual</w:t>
      </w:r>
      <w:r w:rsidRPr="00BC68AA">
        <w:rPr>
          <w:rFonts w:ascii="Times New Roman" w:eastAsia="Times New Roman" w:hAnsi="Times New Roman" w:cs="Times New Roman"/>
          <w:color w:val="000000"/>
          <w:sz w:val="24"/>
          <w:szCs w:val="24"/>
        </w:rPr>
        <w:t> must electronically submit the following materials:</w:t>
      </w:r>
    </w:p>
    <w:p w14:paraId="5F1834C9" w14:textId="77777777" w:rsidR="00BC68AA" w:rsidRPr="0015187B" w:rsidRDefault="00BC68AA" w:rsidP="00BC68AA">
      <w:pPr>
        <w:numPr>
          <w:ilvl w:val="0"/>
          <w:numId w:val="1"/>
        </w:numPr>
        <w:spacing w:before="100" w:beforeAutospacing="1" w:after="0" w:line="240" w:lineRule="auto"/>
        <w:rPr>
          <w:rFonts w:ascii="Times New Roman" w:eastAsia="Times New Roman" w:hAnsi="Times New Roman" w:cs="Times New Roman"/>
          <w:sz w:val="24"/>
          <w:szCs w:val="24"/>
        </w:rPr>
      </w:pPr>
      <w:r w:rsidRPr="0015187B">
        <w:rPr>
          <w:rFonts w:ascii="Times New Roman" w:eastAsia="Times New Roman" w:hAnsi="Times New Roman" w:cs="Times New Roman"/>
          <w:sz w:val="24"/>
          <w:szCs w:val="24"/>
        </w:rPr>
        <w:t>A student </w:t>
      </w:r>
      <w:r w:rsidRPr="0015187B">
        <w:rPr>
          <w:rFonts w:ascii="Times New Roman" w:eastAsia="Times New Roman" w:hAnsi="Times New Roman" w:cs="Times New Roman"/>
          <w:sz w:val="24"/>
          <w:szCs w:val="24"/>
          <w:u w:val="single"/>
        </w:rPr>
        <w:t>a</w:t>
      </w:r>
      <w:bookmarkStart w:id="0" w:name="_GoBack"/>
      <w:bookmarkEnd w:id="0"/>
      <w:r w:rsidRPr="0015187B">
        <w:rPr>
          <w:rFonts w:ascii="Times New Roman" w:eastAsia="Times New Roman" w:hAnsi="Times New Roman" w:cs="Times New Roman"/>
          <w:sz w:val="24"/>
          <w:szCs w:val="24"/>
          <w:u w:val="single"/>
        </w:rPr>
        <w:t>pplication</w:t>
      </w:r>
      <w:r w:rsidRPr="0015187B">
        <w:rPr>
          <w:rFonts w:ascii="Times New Roman" w:eastAsia="Times New Roman" w:hAnsi="Times New Roman" w:cs="Times New Roman"/>
          <w:sz w:val="24"/>
          <w:szCs w:val="24"/>
        </w:rPr>
        <w:t> form;  </w:t>
      </w:r>
    </w:p>
    <w:p w14:paraId="3EADE733" w14:textId="77777777" w:rsidR="00BC68AA" w:rsidRPr="0015187B" w:rsidRDefault="00BC68AA" w:rsidP="00BC68AA">
      <w:pPr>
        <w:numPr>
          <w:ilvl w:val="0"/>
          <w:numId w:val="1"/>
        </w:numPr>
        <w:spacing w:before="100" w:beforeAutospacing="1" w:after="0" w:line="240" w:lineRule="auto"/>
        <w:rPr>
          <w:rFonts w:ascii="Times New Roman" w:eastAsia="Times New Roman" w:hAnsi="Times New Roman" w:cs="Times New Roman"/>
          <w:sz w:val="24"/>
          <w:szCs w:val="24"/>
        </w:rPr>
      </w:pPr>
      <w:r w:rsidRPr="0015187B">
        <w:rPr>
          <w:rFonts w:ascii="Times New Roman" w:eastAsia="Times New Roman" w:hAnsi="Times New Roman" w:cs="Times New Roman"/>
          <w:sz w:val="24"/>
          <w:szCs w:val="24"/>
        </w:rPr>
        <w:t>A one-page extended abstract, using the </w:t>
      </w:r>
      <w:r w:rsidRPr="0015187B">
        <w:rPr>
          <w:rFonts w:ascii="Times New Roman" w:eastAsia="Times New Roman" w:hAnsi="Times New Roman" w:cs="Times New Roman"/>
          <w:sz w:val="24"/>
          <w:szCs w:val="24"/>
          <w:u w:val="single"/>
        </w:rPr>
        <w:t>extended abstract template</w:t>
      </w:r>
      <w:r w:rsidRPr="0015187B">
        <w:rPr>
          <w:rFonts w:ascii="Times New Roman" w:eastAsia="Times New Roman" w:hAnsi="Times New Roman" w:cs="Times New Roman"/>
          <w:sz w:val="24"/>
          <w:szCs w:val="24"/>
        </w:rPr>
        <w:t>.</w:t>
      </w:r>
    </w:p>
    <w:p w14:paraId="308B63BF" w14:textId="77777777" w:rsidR="00BC68AA" w:rsidRPr="00BC68AA" w:rsidRDefault="00BC68AA" w:rsidP="00BC68AA">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Send email with application and abstract attachments to Abstract and Application Submittal contact person identified at the end of this document.</w:t>
      </w:r>
    </w:p>
    <w:p w14:paraId="6E7E7684" w14:textId="77777777" w:rsidR="00BC68AA" w:rsidRPr="00BC68AA" w:rsidRDefault="00BC68AA" w:rsidP="00BC68AA">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Copy the faculty advisor in the email submission.   </w:t>
      </w:r>
    </w:p>
    <w:p w14:paraId="0495A7E2" w14:textId="77777777" w:rsidR="00BC68AA" w:rsidRPr="00BC68AA" w:rsidRDefault="00BC68AA" w:rsidP="00BC68AA">
      <w:pPr>
        <w:spacing w:before="100" w:beforeAutospacing="1" w:after="100" w:afterAutospacing="1"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color w:val="000000"/>
          <w:sz w:val="24"/>
          <w:szCs w:val="24"/>
        </w:rPr>
        <w:t>All students are </w:t>
      </w:r>
      <w:r w:rsidRPr="00BC68AA">
        <w:rPr>
          <w:rFonts w:ascii="Times New Roman" w:eastAsia="Times New Roman" w:hAnsi="Times New Roman" w:cs="Times New Roman"/>
          <w:b/>
          <w:bCs/>
          <w:color w:val="000000"/>
          <w:sz w:val="24"/>
          <w:szCs w:val="24"/>
        </w:rPr>
        <w:t>strongly</w:t>
      </w:r>
      <w:r w:rsidRPr="00BC68AA">
        <w:rPr>
          <w:rFonts w:ascii="Times New Roman" w:eastAsia="Times New Roman" w:hAnsi="Times New Roman" w:cs="Times New Roman"/>
          <w:color w:val="000000"/>
          <w:sz w:val="24"/>
          <w:szCs w:val="24"/>
        </w:rPr>
        <w:t> encouraged to review their abstracts with their faculty advisor prior to submission.  The maximum length for the abstract is one page.  If accepted, student abstracts will be published in the book of abstracts for the conference, as submitted.  Therefore, students should submit professional quality work.  Electronic submissions in WORD, applying the conference style extended abstract template, are required. PDF submissions are not permitted.</w:t>
      </w:r>
    </w:p>
    <w:p w14:paraId="7C563B60" w14:textId="77777777" w:rsidR="00BC68AA" w:rsidRPr="00BC68AA" w:rsidRDefault="00BC68AA" w:rsidP="00BC68AA">
      <w:pPr>
        <w:spacing w:before="100" w:beforeAutospacing="1" w:after="0"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b/>
          <w:bCs/>
          <w:color w:val="000000"/>
          <w:sz w:val="24"/>
          <w:szCs w:val="24"/>
          <w:u w:val="single"/>
        </w:rPr>
        <w:t>ELIGIBILITY</w:t>
      </w:r>
    </w:p>
    <w:p w14:paraId="1330CD82" w14:textId="77777777" w:rsidR="00BC68AA" w:rsidRPr="00BC68AA" w:rsidRDefault="00BC68AA" w:rsidP="00BC68AA">
      <w:pPr>
        <w:spacing w:before="100" w:beforeAutospacing="1" w:after="0"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color w:val="000000"/>
          <w:sz w:val="24"/>
          <w:szCs w:val="24"/>
        </w:rPr>
        <w:t>Design Teams: </w:t>
      </w:r>
    </w:p>
    <w:p w14:paraId="5248C2FA" w14:textId="77777777" w:rsidR="00BC68AA" w:rsidRPr="00BC68AA" w:rsidRDefault="00BC68AA" w:rsidP="00BC68AA">
      <w:pPr>
        <w:numPr>
          <w:ilvl w:val="0"/>
          <w:numId w:val="2"/>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Undergraduate student teams from any Engineering or Engineering Technology program in the Section are invited to present a poster on a team-based design project. </w:t>
      </w:r>
    </w:p>
    <w:p w14:paraId="4C6CC6FD" w14:textId="77777777" w:rsidR="00BC68AA" w:rsidRPr="00BC68AA" w:rsidRDefault="00BC68AA" w:rsidP="00BC68AA">
      <w:pPr>
        <w:numPr>
          <w:ilvl w:val="0"/>
          <w:numId w:val="2"/>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Team size must be three or more students, with a minimum of two team members registered as student conference attendees. </w:t>
      </w:r>
    </w:p>
    <w:p w14:paraId="041AAD68" w14:textId="77777777" w:rsidR="00BC68AA" w:rsidRPr="00BC68AA" w:rsidRDefault="00BC68AA" w:rsidP="00BC68AA">
      <w:pPr>
        <w:numPr>
          <w:ilvl w:val="0"/>
          <w:numId w:val="2"/>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Each team is required to have a faculty advisor. </w:t>
      </w:r>
    </w:p>
    <w:p w14:paraId="0E7B2BED" w14:textId="77777777" w:rsidR="00BC68AA" w:rsidRPr="00BC68AA" w:rsidRDefault="00BC68AA" w:rsidP="00BC68AA">
      <w:pPr>
        <w:numPr>
          <w:ilvl w:val="0"/>
          <w:numId w:val="2"/>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The faculty advisor </w:t>
      </w:r>
      <w:r w:rsidRPr="00BC68AA">
        <w:rPr>
          <w:rFonts w:ascii="Times New Roman" w:eastAsia="Times New Roman" w:hAnsi="Times New Roman" w:cs="Times New Roman"/>
          <w:b/>
          <w:bCs/>
          <w:color w:val="000000"/>
          <w:sz w:val="24"/>
          <w:szCs w:val="24"/>
        </w:rPr>
        <w:t>must</w:t>
      </w:r>
      <w:r w:rsidRPr="00BC68AA">
        <w:rPr>
          <w:rFonts w:ascii="Times New Roman" w:eastAsia="Times New Roman" w:hAnsi="Times New Roman" w:cs="Times New Roman"/>
          <w:color w:val="000000"/>
          <w:sz w:val="24"/>
          <w:szCs w:val="24"/>
        </w:rPr>
        <w:t> be a registered conference attendee and may advise up to three teams.</w:t>
      </w:r>
    </w:p>
    <w:p w14:paraId="2650DEF8" w14:textId="77777777" w:rsidR="00BC68AA" w:rsidRPr="00BC68AA" w:rsidRDefault="00BC68AA" w:rsidP="00BC68AA">
      <w:pPr>
        <w:numPr>
          <w:ilvl w:val="0"/>
          <w:numId w:val="2"/>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Student teams may register in one of the following categories:</w:t>
      </w:r>
    </w:p>
    <w:p w14:paraId="07868898" w14:textId="77777777" w:rsidR="00BC68AA" w:rsidRPr="00BC68AA" w:rsidRDefault="00BC68AA" w:rsidP="00BC68AA">
      <w:pPr>
        <w:spacing w:before="100" w:beforeAutospacing="1" w:after="0"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color w:val="000000"/>
          <w:sz w:val="24"/>
          <w:szCs w:val="24"/>
        </w:rPr>
        <w:t> </w:t>
      </w:r>
    </w:p>
    <w:p w14:paraId="4F32E10C" w14:textId="77777777" w:rsidR="00BC68AA" w:rsidRPr="00BC68AA" w:rsidRDefault="00BC68AA" w:rsidP="00BC68AA">
      <w:pPr>
        <w:spacing w:after="0" w:line="240" w:lineRule="auto"/>
        <w:ind w:left="1080" w:hanging="360"/>
        <w:rPr>
          <w:rFonts w:ascii="Times New Roman" w:eastAsia="Times New Roman" w:hAnsi="Times New Roman" w:cs="Times New Roman"/>
          <w:sz w:val="24"/>
          <w:szCs w:val="24"/>
        </w:rPr>
      </w:pPr>
      <w:r w:rsidRPr="00BC68AA">
        <w:rPr>
          <w:rFonts w:ascii="Times New Roman" w:eastAsia="Times New Roman" w:hAnsi="Times New Roman" w:cs="Times New Roman"/>
          <w:color w:val="000000"/>
          <w:sz w:val="24"/>
          <w:szCs w:val="24"/>
        </w:rPr>
        <w:t>Freshman/Sophomore Engineering and Engineering Technology Design Teams</w:t>
      </w:r>
    </w:p>
    <w:p w14:paraId="6DF05B2E" w14:textId="77777777" w:rsidR="00BC68AA" w:rsidRPr="00BC68AA" w:rsidRDefault="00BC68AA" w:rsidP="00BC68AA">
      <w:pPr>
        <w:spacing w:after="0" w:line="240" w:lineRule="auto"/>
        <w:ind w:left="1080" w:hanging="360"/>
        <w:rPr>
          <w:rFonts w:ascii="Times New Roman" w:eastAsia="Times New Roman" w:hAnsi="Times New Roman" w:cs="Times New Roman"/>
          <w:sz w:val="24"/>
          <w:szCs w:val="24"/>
        </w:rPr>
      </w:pPr>
      <w:r w:rsidRPr="00BC68AA">
        <w:rPr>
          <w:rFonts w:ascii="Times New Roman" w:eastAsia="Times New Roman" w:hAnsi="Times New Roman" w:cs="Times New Roman"/>
          <w:color w:val="000000"/>
          <w:sz w:val="24"/>
          <w:szCs w:val="24"/>
        </w:rPr>
        <w:t xml:space="preserve">      </w:t>
      </w:r>
      <w:proofErr w:type="gramStart"/>
      <w:r w:rsidRPr="00BC68AA">
        <w:rPr>
          <w:rFonts w:ascii="Times New Roman" w:eastAsia="Times New Roman" w:hAnsi="Times New Roman" w:cs="Times New Roman"/>
          <w:color w:val="000000"/>
          <w:sz w:val="24"/>
          <w:szCs w:val="24"/>
        </w:rPr>
        <w:t>or</w:t>
      </w:r>
      <w:proofErr w:type="gramEnd"/>
    </w:p>
    <w:p w14:paraId="38E6DB0A" w14:textId="77777777" w:rsidR="00BC68AA" w:rsidRPr="00BC68AA" w:rsidRDefault="00BC68AA" w:rsidP="008E11F4">
      <w:pPr>
        <w:spacing w:after="0" w:line="240" w:lineRule="auto"/>
        <w:ind w:left="1080" w:hanging="360"/>
        <w:rPr>
          <w:rFonts w:ascii="Times New Roman" w:eastAsia="Times New Roman" w:hAnsi="Times New Roman" w:cs="Times New Roman"/>
          <w:sz w:val="24"/>
          <w:szCs w:val="24"/>
        </w:rPr>
      </w:pPr>
      <w:r w:rsidRPr="00BC68AA">
        <w:rPr>
          <w:rFonts w:ascii="Times New Roman" w:eastAsia="Times New Roman" w:hAnsi="Times New Roman" w:cs="Times New Roman"/>
          <w:color w:val="000000"/>
          <w:sz w:val="24"/>
          <w:szCs w:val="24"/>
        </w:rPr>
        <w:t>Junior/Senior Engineering and Engineering Technology Design Teams</w:t>
      </w:r>
    </w:p>
    <w:p w14:paraId="0B6DD4B2" w14:textId="77777777" w:rsidR="00BC68AA" w:rsidRPr="00BC68AA" w:rsidRDefault="00BC68AA" w:rsidP="00BC68AA">
      <w:pPr>
        <w:spacing w:before="100" w:beforeAutospacing="1" w:after="0"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color w:val="000000"/>
          <w:sz w:val="24"/>
          <w:szCs w:val="24"/>
        </w:rPr>
        <w:lastRenderedPageBreak/>
        <w:t>Individual Undergraduate Researchers: </w:t>
      </w:r>
    </w:p>
    <w:p w14:paraId="0F855DC6" w14:textId="77777777" w:rsidR="00BC68AA" w:rsidRPr="00BC68AA" w:rsidRDefault="00BC68AA" w:rsidP="00BC68AA">
      <w:pPr>
        <w:numPr>
          <w:ilvl w:val="0"/>
          <w:numId w:val="3"/>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Individual undergraduate students working on undergraduate research projects from any engineering program in the Section are invited to present a poster. </w:t>
      </w:r>
    </w:p>
    <w:p w14:paraId="0A6B35BF" w14:textId="77777777" w:rsidR="00BC68AA" w:rsidRPr="00BC68AA" w:rsidRDefault="00BC68AA" w:rsidP="00BC68AA">
      <w:pPr>
        <w:numPr>
          <w:ilvl w:val="0"/>
          <w:numId w:val="3"/>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Each student attendee is required to have a faculty advisor. </w:t>
      </w:r>
    </w:p>
    <w:p w14:paraId="4DF9986F" w14:textId="77777777" w:rsidR="00BC68AA" w:rsidRPr="00BC68AA" w:rsidRDefault="00BC68AA" w:rsidP="00BC68AA">
      <w:pPr>
        <w:numPr>
          <w:ilvl w:val="0"/>
          <w:numId w:val="3"/>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The faculty advisor </w:t>
      </w:r>
      <w:r w:rsidRPr="00BC68AA">
        <w:rPr>
          <w:rFonts w:ascii="Times New Roman" w:eastAsia="Times New Roman" w:hAnsi="Times New Roman" w:cs="Times New Roman"/>
          <w:b/>
          <w:bCs/>
          <w:color w:val="000000"/>
          <w:sz w:val="24"/>
          <w:szCs w:val="24"/>
        </w:rPr>
        <w:t>must</w:t>
      </w:r>
      <w:r w:rsidRPr="00BC68AA">
        <w:rPr>
          <w:rFonts w:ascii="Times New Roman" w:eastAsia="Times New Roman" w:hAnsi="Times New Roman" w:cs="Times New Roman"/>
          <w:color w:val="000000"/>
          <w:sz w:val="24"/>
          <w:szCs w:val="24"/>
        </w:rPr>
        <w:t> be a registered attendee of the conference and may advise up to three individuals.  </w:t>
      </w:r>
    </w:p>
    <w:p w14:paraId="7B59AF11" w14:textId="77777777" w:rsidR="00BC68AA" w:rsidRPr="00BC68AA" w:rsidRDefault="00BC68AA" w:rsidP="00BC68AA">
      <w:pPr>
        <w:spacing w:before="100" w:beforeAutospacing="1" w:after="0"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color w:val="000000"/>
          <w:sz w:val="24"/>
          <w:szCs w:val="24"/>
        </w:rPr>
        <w:t> </w:t>
      </w:r>
      <w:r w:rsidRPr="00BC68AA">
        <w:rPr>
          <w:rFonts w:ascii="Times New Roman" w:eastAsia="Times New Roman" w:hAnsi="Times New Roman" w:cs="Times New Roman"/>
          <w:b/>
          <w:bCs/>
          <w:color w:val="000000"/>
          <w:sz w:val="24"/>
          <w:szCs w:val="24"/>
          <w:u w:val="single"/>
        </w:rPr>
        <w:t>EXTENDED ABSTRACT</w:t>
      </w:r>
    </w:p>
    <w:p w14:paraId="3A9E09B9" w14:textId="77777777" w:rsidR="00BC68AA" w:rsidRPr="00BC68AA" w:rsidRDefault="00BC68AA" w:rsidP="00BC68AA">
      <w:pPr>
        <w:spacing w:before="100" w:beforeAutospacing="1" w:after="0"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color w:val="000000"/>
          <w:sz w:val="24"/>
          <w:szCs w:val="24"/>
        </w:rPr>
        <w:t>The extended abstract will be considered as part of the judging criteria.  </w:t>
      </w:r>
    </w:p>
    <w:p w14:paraId="5BE7E36F" w14:textId="77777777" w:rsidR="00BC68AA" w:rsidRPr="00BC68AA" w:rsidRDefault="00BC68AA" w:rsidP="00BC68AA">
      <w:pPr>
        <w:spacing w:before="100" w:beforeAutospacing="1" w:after="0"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color w:val="000000"/>
          <w:sz w:val="24"/>
          <w:szCs w:val="24"/>
        </w:rPr>
        <w:t>Design Teams:</w:t>
      </w:r>
    </w:p>
    <w:p w14:paraId="6A0D025F" w14:textId="77777777" w:rsidR="00BC68AA" w:rsidRPr="00BC68AA" w:rsidRDefault="00BC68AA" w:rsidP="00BC68AA">
      <w:pPr>
        <w:spacing w:before="100" w:beforeAutospacing="1" w:after="0"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color w:val="000000"/>
          <w:sz w:val="24"/>
          <w:szCs w:val="24"/>
        </w:rPr>
        <w:t>The content of the extended abstract should:</w:t>
      </w:r>
    </w:p>
    <w:p w14:paraId="1020E9AE" w14:textId="77777777" w:rsidR="00BC68AA" w:rsidRPr="00BC68AA" w:rsidRDefault="00BC68AA" w:rsidP="00BC68AA">
      <w:pPr>
        <w:numPr>
          <w:ilvl w:val="0"/>
          <w:numId w:val="4"/>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Clearly state the purpose and significance of the design project;</w:t>
      </w:r>
    </w:p>
    <w:p w14:paraId="59B172A7" w14:textId="77777777" w:rsidR="00BC68AA" w:rsidRPr="00BC68AA" w:rsidRDefault="00BC68AA" w:rsidP="00BC68AA">
      <w:pPr>
        <w:numPr>
          <w:ilvl w:val="0"/>
          <w:numId w:val="4"/>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Describe the team structure, including the team member selection process (if any), and team member responsibilities;  </w:t>
      </w:r>
    </w:p>
    <w:p w14:paraId="07886496" w14:textId="77777777" w:rsidR="00BC68AA" w:rsidRPr="00BC68AA" w:rsidRDefault="00BC68AA" w:rsidP="00BC68AA">
      <w:pPr>
        <w:numPr>
          <w:ilvl w:val="0"/>
          <w:numId w:val="4"/>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Summarize the design with emphasis on the engineering/engineering technology concepts;  </w:t>
      </w:r>
    </w:p>
    <w:p w14:paraId="168781E5" w14:textId="77777777" w:rsidR="00BC68AA" w:rsidRPr="00BC68AA" w:rsidRDefault="00BC68AA" w:rsidP="00BC68AA">
      <w:pPr>
        <w:numPr>
          <w:ilvl w:val="0"/>
          <w:numId w:val="4"/>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Summarize the most important results.</w:t>
      </w:r>
    </w:p>
    <w:p w14:paraId="678EF8E5" w14:textId="77777777" w:rsidR="00BC68AA" w:rsidRPr="00BC68AA" w:rsidRDefault="00BC68AA" w:rsidP="00BC68AA">
      <w:pPr>
        <w:spacing w:before="100" w:beforeAutospacing="1" w:after="0"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color w:val="000000"/>
          <w:sz w:val="24"/>
          <w:szCs w:val="24"/>
        </w:rPr>
        <w:t>Individual Undergraduate Researchers:</w:t>
      </w:r>
    </w:p>
    <w:p w14:paraId="72EF46B3" w14:textId="77777777" w:rsidR="00BC68AA" w:rsidRPr="00BC68AA" w:rsidRDefault="00BC68AA" w:rsidP="00BC68AA">
      <w:pPr>
        <w:spacing w:before="100" w:beforeAutospacing="1" w:after="0"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color w:val="000000"/>
          <w:sz w:val="24"/>
          <w:szCs w:val="24"/>
        </w:rPr>
        <w:t>The content of the abstract should:</w:t>
      </w:r>
    </w:p>
    <w:p w14:paraId="6078353D" w14:textId="77777777" w:rsidR="00BC68AA" w:rsidRPr="00BC68AA" w:rsidRDefault="00BC68AA" w:rsidP="00BC68AA">
      <w:pPr>
        <w:numPr>
          <w:ilvl w:val="0"/>
          <w:numId w:val="5"/>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Clearly state the purpose and significance of the research project;  </w:t>
      </w:r>
    </w:p>
    <w:p w14:paraId="7E9F5ADE" w14:textId="77777777" w:rsidR="00BC68AA" w:rsidRPr="00BC68AA" w:rsidRDefault="00BC68AA" w:rsidP="00BC68AA">
      <w:pPr>
        <w:numPr>
          <w:ilvl w:val="0"/>
          <w:numId w:val="5"/>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Summarize the research project with emphasis on engineering concepts;  </w:t>
      </w:r>
    </w:p>
    <w:p w14:paraId="426E0490" w14:textId="77777777" w:rsidR="00BC68AA" w:rsidRPr="00BC68AA" w:rsidRDefault="00BC68AA" w:rsidP="00BC68AA">
      <w:pPr>
        <w:numPr>
          <w:ilvl w:val="0"/>
          <w:numId w:val="5"/>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Summarize the most important results.</w:t>
      </w:r>
    </w:p>
    <w:p w14:paraId="11B1E35B" w14:textId="77777777" w:rsidR="00BC68AA" w:rsidRPr="00BC68AA" w:rsidRDefault="00BC68AA" w:rsidP="00BC68AA">
      <w:pPr>
        <w:spacing w:before="100" w:beforeAutospacing="1" w:after="0"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sz w:val="24"/>
          <w:szCs w:val="24"/>
        </w:rPr>
        <w:t> </w:t>
      </w:r>
    </w:p>
    <w:p w14:paraId="706BC1C5" w14:textId="77777777" w:rsidR="00BC68AA" w:rsidRPr="00BC68AA" w:rsidRDefault="00BC68AA" w:rsidP="00BC68AA">
      <w:pPr>
        <w:spacing w:before="100" w:beforeAutospacing="1" w:after="0"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b/>
          <w:bCs/>
          <w:color w:val="000000"/>
          <w:sz w:val="24"/>
          <w:szCs w:val="24"/>
          <w:u w:val="single"/>
        </w:rPr>
        <w:t>POSTER SPECIFICATIONS</w:t>
      </w:r>
    </w:p>
    <w:p w14:paraId="70F586BE" w14:textId="77777777" w:rsidR="00BC68AA" w:rsidRPr="00BC68AA" w:rsidRDefault="00BC68AA" w:rsidP="00BC68AA">
      <w:pPr>
        <w:spacing w:before="100" w:beforeAutospacing="1" w:after="0"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color w:val="000000"/>
          <w:sz w:val="24"/>
          <w:szCs w:val="24"/>
        </w:rPr>
        <w:t>The poster content will be considered as part of the judging criteria. The physical requirements for the posters are listed below. </w:t>
      </w:r>
    </w:p>
    <w:p w14:paraId="163F21AF" w14:textId="77777777" w:rsidR="00BC68AA" w:rsidRPr="00BC68AA" w:rsidRDefault="00BC68AA" w:rsidP="00BC68AA">
      <w:pPr>
        <w:numPr>
          <w:ilvl w:val="0"/>
          <w:numId w:val="6"/>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Posters shall consist of a standard 36" high x 48" poster board, or equivalent (center panel shall be 24" wide with 12" side panels on either side of the center panel).</w:t>
      </w:r>
    </w:p>
    <w:p w14:paraId="0EFBF764" w14:textId="77777777" w:rsidR="00BC68AA" w:rsidRPr="00BC68AA" w:rsidRDefault="00BC68AA" w:rsidP="00BC68AA">
      <w:pPr>
        <w:numPr>
          <w:ilvl w:val="0"/>
          <w:numId w:val="6"/>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Posters shall be set on one half of an 8-foot table or provided display panel. </w:t>
      </w:r>
    </w:p>
    <w:p w14:paraId="734E6F5F" w14:textId="77777777" w:rsidR="00BC68AA" w:rsidRPr="00BC68AA" w:rsidRDefault="00BC68AA" w:rsidP="00BC68AA">
      <w:pPr>
        <w:numPr>
          <w:ilvl w:val="0"/>
          <w:numId w:val="6"/>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Poster boards shall be of standard student presentation quality (typically made of corrugated cardboard) and shall stand on their own when opened. </w:t>
      </w:r>
      <w:r w:rsidRPr="00BC68AA">
        <w:rPr>
          <w:rFonts w:ascii="Times New Roman" w:eastAsia="Times New Roman" w:hAnsi="Times New Roman" w:cs="Times New Roman"/>
          <w:i/>
          <w:iCs/>
          <w:color w:val="000000"/>
          <w:sz w:val="24"/>
          <w:szCs w:val="24"/>
        </w:rPr>
        <w:t>Please note that no poster boards will be provided by the ASEE-SE Conference.</w:t>
      </w:r>
    </w:p>
    <w:p w14:paraId="23138A9F" w14:textId="77777777" w:rsidR="00BC68AA" w:rsidRPr="00BC68AA" w:rsidRDefault="00BC68AA" w:rsidP="00BC68AA">
      <w:pPr>
        <w:numPr>
          <w:ilvl w:val="0"/>
          <w:numId w:val="6"/>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lastRenderedPageBreak/>
        <w:t>Participants may use tape, glue, or pushpins to make attachments to the poster.  Students may use one poster per group. </w:t>
      </w:r>
      <w:r w:rsidRPr="00BC68AA">
        <w:rPr>
          <w:rFonts w:ascii="Times New Roman" w:eastAsia="Times New Roman" w:hAnsi="Times New Roman" w:cs="Times New Roman"/>
          <w:i/>
          <w:iCs/>
          <w:color w:val="000000"/>
          <w:sz w:val="24"/>
          <w:szCs w:val="24"/>
        </w:rPr>
        <w:t>Please note that no attachment materials will be provided by the ASEE-SE Conference.</w:t>
      </w:r>
    </w:p>
    <w:p w14:paraId="3FB9BA06" w14:textId="77777777" w:rsidR="00BC68AA" w:rsidRPr="00BC68AA" w:rsidRDefault="00BC68AA" w:rsidP="00BC68AA">
      <w:pPr>
        <w:numPr>
          <w:ilvl w:val="0"/>
          <w:numId w:val="6"/>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All supporting display material must fit on or under the table with the poster in the space provided. </w:t>
      </w:r>
    </w:p>
    <w:p w14:paraId="53223DDD" w14:textId="77777777" w:rsidR="00BC68AA" w:rsidRPr="00BC68AA" w:rsidRDefault="00BC68AA" w:rsidP="00BC68AA">
      <w:pPr>
        <w:numPr>
          <w:ilvl w:val="0"/>
          <w:numId w:val="6"/>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Projects that develop systems larger than a tabletop shall use models and photographs for demonstration purposes.</w:t>
      </w:r>
    </w:p>
    <w:p w14:paraId="63AC1E46" w14:textId="77777777" w:rsidR="00BC68AA" w:rsidRPr="00BC68AA" w:rsidRDefault="00BC68AA" w:rsidP="00BC68AA">
      <w:pPr>
        <w:numPr>
          <w:ilvl w:val="0"/>
          <w:numId w:val="6"/>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Students may not use a laptop or computer.  </w:t>
      </w:r>
      <w:r w:rsidRPr="00BC68AA">
        <w:rPr>
          <w:rFonts w:ascii="Times New Roman" w:eastAsia="Times New Roman" w:hAnsi="Times New Roman" w:cs="Times New Roman"/>
          <w:i/>
          <w:iCs/>
          <w:color w:val="000000"/>
          <w:sz w:val="24"/>
          <w:szCs w:val="24"/>
        </w:rPr>
        <w:t>Electrical power will NOT be supplied</w:t>
      </w:r>
      <w:r w:rsidRPr="00BC68AA">
        <w:rPr>
          <w:rFonts w:ascii="Times New Roman" w:eastAsia="Times New Roman" w:hAnsi="Times New Roman" w:cs="Times New Roman"/>
          <w:color w:val="000000"/>
          <w:sz w:val="24"/>
          <w:szCs w:val="24"/>
        </w:rPr>
        <w:t>. </w:t>
      </w:r>
    </w:p>
    <w:p w14:paraId="5D125F36" w14:textId="77777777" w:rsidR="00BC68AA" w:rsidRPr="00BC68AA" w:rsidRDefault="00BC68AA" w:rsidP="00BC68AA">
      <w:pPr>
        <w:spacing w:before="100" w:beforeAutospacing="1" w:after="0"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b/>
          <w:bCs/>
          <w:color w:val="000000"/>
          <w:sz w:val="24"/>
          <w:szCs w:val="24"/>
          <w:u w:val="single"/>
        </w:rPr>
        <w:t>COMMUNICATION</w:t>
      </w:r>
    </w:p>
    <w:p w14:paraId="24DB7728" w14:textId="77777777" w:rsidR="00BC68AA" w:rsidRPr="00BC68AA" w:rsidRDefault="00BC68AA" w:rsidP="00BC68AA">
      <w:pPr>
        <w:spacing w:before="100" w:beforeAutospacing="1" w:after="0"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color w:val="000000"/>
          <w:sz w:val="24"/>
          <w:szCs w:val="24"/>
        </w:rPr>
        <w:t>Communication of the team design or individual research is a key aspect of the judging criteria. The student(s) and their faculty advisor are encouraged to accommodate the nature of the audience of these posters. The ASEE-SE educational conference represents all fields of engineering and engineering technology. Students need to be prepared to speak across disciplines to explain their work to an audience that may or may not be highly familiar with the specific design or research topic. Requirements for communication are listed below.</w:t>
      </w:r>
    </w:p>
    <w:p w14:paraId="1276F986" w14:textId="77777777" w:rsidR="00BC68AA" w:rsidRPr="00BC68AA" w:rsidRDefault="00BC68AA" w:rsidP="00BC68AA">
      <w:pPr>
        <w:spacing w:after="0" w:line="240" w:lineRule="auto"/>
        <w:ind w:left="360"/>
        <w:rPr>
          <w:rFonts w:ascii="Times New Roman" w:eastAsia="Times New Roman" w:hAnsi="Times New Roman" w:cs="Times New Roman"/>
          <w:sz w:val="24"/>
          <w:szCs w:val="24"/>
        </w:rPr>
      </w:pPr>
      <w:r w:rsidRPr="00BC68AA">
        <w:rPr>
          <w:rFonts w:ascii="Times New Roman" w:eastAsia="Times New Roman" w:hAnsi="Times New Roman" w:cs="Times New Roman"/>
          <w:color w:val="000000"/>
          <w:sz w:val="24"/>
          <w:szCs w:val="24"/>
        </w:rPr>
        <w:t> </w:t>
      </w:r>
    </w:p>
    <w:p w14:paraId="794F41CC" w14:textId="77777777" w:rsidR="00BC68AA" w:rsidRPr="00BC68AA" w:rsidRDefault="00BC68AA" w:rsidP="00BC68AA">
      <w:pPr>
        <w:numPr>
          <w:ilvl w:val="0"/>
          <w:numId w:val="7"/>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Clear and concise project verbal explanation, two - three minute prepared summary</w:t>
      </w:r>
    </w:p>
    <w:p w14:paraId="709C312F" w14:textId="77777777" w:rsidR="00BC68AA" w:rsidRPr="00BC68AA" w:rsidRDefault="00BC68AA" w:rsidP="00BC68AA">
      <w:pPr>
        <w:numPr>
          <w:ilvl w:val="0"/>
          <w:numId w:val="7"/>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Clear and concise responses to questions</w:t>
      </w:r>
    </w:p>
    <w:p w14:paraId="3317BE81" w14:textId="77777777" w:rsidR="00BC68AA" w:rsidRPr="00BC68AA" w:rsidRDefault="00BC68AA" w:rsidP="00BC68AA">
      <w:pPr>
        <w:numPr>
          <w:ilvl w:val="0"/>
          <w:numId w:val="7"/>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Ability to communicate technical content to multidisciplinary audience</w:t>
      </w:r>
    </w:p>
    <w:p w14:paraId="30F41A07" w14:textId="77777777" w:rsidR="00BC68AA" w:rsidRPr="00BC68AA" w:rsidRDefault="00BC68AA" w:rsidP="00BC68AA">
      <w:pPr>
        <w:spacing w:before="100" w:beforeAutospacing="1" w:after="0"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b/>
          <w:bCs/>
          <w:color w:val="000000"/>
          <w:sz w:val="24"/>
          <w:szCs w:val="24"/>
          <w:u w:val="single"/>
        </w:rPr>
        <w:t>LOGISTICS</w:t>
      </w:r>
    </w:p>
    <w:p w14:paraId="1F975D1B" w14:textId="77777777" w:rsidR="00BC68AA" w:rsidRPr="00BC68AA" w:rsidRDefault="00BC68AA" w:rsidP="00BC68AA">
      <w:pPr>
        <w:spacing w:before="100" w:beforeAutospacing="1" w:after="0"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color w:val="000000"/>
          <w:sz w:val="24"/>
          <w:szCs w:val="24"/>
        </w:rPr>
        <w:t>Students are encouraged to pre-register for the conference after receiving confirmation of the abstract and application acceptance.  During the conference, students should plan to sign-in at the conference registration area by early Monday morning.  Poster setup time will be before the morning plenary, and the students are invited to attend the morning plenary talk.  The poster session will be open to full conference viewing during the morning break and afternoon break and students are encouraged to be near their posters during these break times. Students are required to be present for the closed judging session, 10:00 – 12:00, and also for the open student poster session during the afternoon.  The judges will have assessed the abstracts prior to the conference and will spend five minutes at each poster for interviewing the student(s) during the closed judging session. Poster award winners will be announced, and awards distributed, during the Monday evening banquet.</w:t>
      </w:r>
    </w:p>
    <w:p w14:paraId="0CDB9121" w14:textId="77777777" w:rsidR="000C22D4" w:rsidRDefault="000C22D4">
      <w:pP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br w:type="page"/>
      </w:r>
    </w:p>
    <w:p w14:paraId="5E5B5AEE" w14:textId="77777777" w:rsidR="00BC68AA" w:rsidRPr="00BC68AA" w:rsidRDefault="00BC68AA" w:rsidP="00BC68AA">
      <w:pPr>
        <w:spacing w:before="100" w:beforeAutospacing="1" w:after="0"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b/>
          <w:bCs/>
          <w:color w:val="000000"/>
          <w:sz w:val="24"/>
          <w:szCs w:val="24"/>
          <w:u w:val="single"/>
        </w:rPr>
        <w:lastRenderedPageBreak/>
        <w:t>STUDENT REGISTRATION AND COST</w:t>
      </w:r>
    </w:p>
    <w:p w14:paraId="71BC4249" w14:textId="3D399366" w:rsidR="00BC68AA" w:rsidRPr="00BC68AA" w:rsidRDefault="00BC68AA" w:rsidP="00BC68AA">
      <w:pPr>
        <w:spacing w:before="100" w:beforeAutospacing="1" w:after="0"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color w:val="000000"/>
          <w:sz w:val="24"/>
          <w:szCs w:val="24"/>
        </w:rPr>
        <w:t>Students who participate in the poster competition will register for the conference at a reduced student rate.  The design teams must have </w:t>
      </w:r>
      <w:r w:rsidRPr="00BC68AA">
        <w:rPr>
          <w:rFonts w:ascii="Times New Roman" w:eastAsia="Times New Roman" w:hAnsi="Times New Roman" w:cs="Times New Roman"/>
          <w:b/>
          <w:bCs/>
          <w:color w:val="000000"/>
          <w:sz w:val="24"/>
          <w:szCs w:val="24"/>
        </w:rPr>
        <w:t>at least two</w:t>
      </w:r>
      <w:r w:rsidRPr="00BC68AA">
        <w:rPr>
          <w:rFonts w:ascii="Times New Roman" w:eastAsia="Times New Roman" w:hAnsi="Times New Roman" w:cs="Times New Roman"/>
          <w:color w:val="000000"/>
          <w:sz w:val="24"/>
          <w:szCs w:val="24"/>
        </w:rPr>
        <w:t xml:space="preserve"> of their team registered and attending to present their poster.  While students are encouraged to attend the entire conference, they are not required to stay for its entirety.  </w:t>
      </w:r>
      <w:r w:rsidR="00E12148">
        <w:rPr>
          <w:rFonts w:ascii="Times New Roman" w:eastAsia="Times New Roman" w:hAnsi="Times New Roman" w:cs="Times New Roman"/>
          <w:color w:val="000000"/>
          <w:sz w:val="24"/>
          <w:szCs w:val="24"/>
        </w:rPr>
        <w:t xml:space="preserve">The early registration fee for students is $100.  </w:t>
      </w:r>
      <w:r w:rsidRPr="00BC68AA">
        <w:rPr>
          <w:rFonts w:ascii="Times New Roman" w:eastAsia="Times New Roman" w:hAnsi="Times New Roman" w:cs="Times New Roman"/>
          <w:color w:val="000000"/>
          <w:sz w:val="24"/>
          <w:szCs w:val="24"/>
        </w:rPr>
        <w:t xml:space="preserve">Registered students are provided with </w:t>
      </w:r>
      <w:r w:rsidR="003D14F3" w:rsidRPr="003D14F3">
        <w:rPr>
          <w:rFonts w:ascii="Times New Roman" w:eastAsia="Times New Roman" w:hAnsi="Times New Roman" w:cs="Times New Roman"/>
          <w:color w:val="000000"/>
          <w:sz w:val="24"/>
          <w:szCs w:val="24"/>
        </w:rPr>
        <w:t>all 3 meals</w:t>
      </w:r>
      <w:r w:rsidR="00E12148" w:rsidRPr="00E12148">
        <w:rPr>
          <w:rFonts w:ascii="Times New Roman" w:eastAsia="Times New Roman" w:hAnsi="Times New Roman" w:cs="Times New Roman"/>
          <w:color w:val="000000"/>
          <w:sz w:val="24"/>
          <w:szCs w:val="24"/>
        </w:rPr>
        <w:t xml:space="preserve"> </w:t>
      </w:r>
      <w:r w:rsidR="00E12148" w:rsidRPr="00BC68AA">
        <w:rPr>
          <w:rFonts w:ascii="Times New Roman" w:eastAsia="Times New Roman" w:hAnsi="Times New Roman" w:cs="Times New Roman"/>
          <w:color w:val="000000"/>
          <w:sz w:val="24"/>
          <w:szCs w:val="24"/>
        </w:rPr>
        <w:t>o</w:t>
      </w:r>
      <w:r w:rsidR="00E12148">
        <w:rPr>
          <w:rFonts w:ascii="Times New Roman" w:eastAsia="Times New Roman" w:hAnsi="Times New Roman" w:cs="Times New Roman"/>
          <w:color w:val="000000"/>
          <w:sz w:val="24"/>
          <w:szCs w:val="24"/>
        </w:rPr>
        <w:t xml:space="preserve">n </w:t>
      </w:r>
      <w:r w:rsidR="00E12148" w:rsidRPr="003D14F3">
        <w:rPr>
          <w:rFonts w:ascii="Times New Roman" w:eastAsia="Times New Roman" w:hAnsi="Times New Roman" w:cs="Times New Roman"/>
          <w:color w:val="000000"/>
          <w:sz w:val="24"/>
          <w:szCs w:val="24"/>
        </w:rPr>
        <w:t>Monday</w:t>
      </w:r>
      <w:r w:rsidR="003D14F3" w:rsidRPr="003D14F3">
        <w:rPr>
          <w:rFonts w:ascii="Times New Roman" w:eastAsia="Times New Roman" w:hAnsi="Times New Roman" w:cs="Times New Roman"/>
          <w:color w:val="000000"/>
          <w:sz w:val="24"/>
          <w:szCs w:val="24"/>
        </w:rPr>
        <w:t>, including the Awards Banquet</w:t>
      </w:r>
      <w:r w:rsidR="00A64BCA">
        <w:rPr>
          <w:rFonts w:ascii="Times New Roman" w:eastAsia="Times New Roman" w:hAnsi="Times New Roman" w:cs="Times New Roman"/>
          <w:color w:val="000000"/>
          <w:sz w:val="24"/>
          <w:szCs w:val="24"/>
        </w:rPr>
        <w:t xml:space="preserve">.  </w:t>
      </w:r>
      <w:r w:rsidRPr="00BC68AA">
        <w:rPr>
          <w:rFonts w:ascii="Times New Roman" w:eastAsia="Times New Roman" w:hAnsi="Times New Roman" w:cs="Times New Roman"/>
          <w:color w:val="000000"/>
          <w:sz w:val="24"/>
          <w:szCs w:val="24"/>
        </w:rPr>
        <w:t> </w:t>
      </w:r>
      <w:r w:rsidR="003D14F3" w:rsidRPr="003D14F3">
        <w:rPr>
          <w:rFonts w:ascii="Times New Roman" w:eastAsia="Times New Roman" w:hAnsi="Times New Roman" w:cs="Times New Roman"/>
          <w:color w:val="000000"/>
          <w:sz w:val="24"/>
          <w:szCs w:val="24"/>
        </w:rPr>
        <w:t>They are also welcome to attend the Welcome Reception on Sunday evenin</w:t>
      </w:r>
      <w:r w:rsidR="0015187B">
        <w:rPr>
          <w:rFonts w:ascii="Times New Roman" w:eastAsia="Times New Roman" w:hAnsi="Times New Roman" w:cs="Times New Roman"/>
          <w:color w:val="000000"/>
          <w:sz w:val="24"/>
          <w:szCs w:val="24"/>
        </w:rPr>
        <w:t>g</w:t>
      </w:r>
      <w:r w:rsidR="008B5D3D">
        <w:rPr>
          <w:rFonts w:ascii="Times New Roman" w:eastAsia="Times New Roman" w:hAnsi="Times New Roman" w:cs="Times New Roman"/>
          <w:color w:val="000000"/>
          <w:sz w:val="24"/>
          <w:szCs w:val="24"/>
        </w:rPr>
        <w:t>.</w:t>
      </w:r>
      <w:r w:rsidR="00EB46B3">
        <w:rPr>
          <w:rFonts w:ascii="Times New Roman" w:eastAsia="Times New Roman" w:hAnsi="Times New Roman" w:cs="Times New Roman"/>
          <w:color w:val="000000"/>
          <w:sz w:val="24"/>
          <w:szCs w:val="24"/>
        </w:rPr>
        <w:t xml:space="preserve"> </w:t>
      </w:r>
      <w:r w:rsidR="003D14F3">
        <w:rPr>
          <w:rFonts w:ascii="Times New Roman" w:eastAsia="Times New Roman" w:hAnsi="Times New Roman" w:cs="Times New Roman"/>
          <w:color w:val="000000"/>
          <w:sz w:val="24"/>
          <w:szCs w:val="24"/>
        </w:rPr>
        <w:t xml:space="preserve"> The student fee does not include </w:t>
      </w:r>
      <w:r w:rsidR="003D14F3" w:rsidRPr="003D14F3">
        <w:rPr>
          <w:rFonts w:ascii="Times New Roman" w:eastAsia="Times New Roman" w:hAnsi="Times New Roman" w:cs="Times New Roman"/>
          <w:color w:val="000000"/>
          <w:sz w:val="24"/>
          <w:szCs w:val="24"/>
        </w:rPr>
        <w:t xml:space="preserve">breakfast and lunch </w:t>
      </w:r>
      <w:r w:rsidR="003D14F3">
        <w:rPr>
          <w:rFonts w:ascii="Times New Roman" w:eastAsia="Times New Roman" w:hAnsi="Times New Roman" w:cs="Times New Roman"/>
          <w:color w:val="000000"/>
          <w:sz w:val="24"/>
          <w:szCs w:val="24"/>
        </w:rPr>
        <w:t>on</w:t>
      </w:r>
      <w:r w:rsidR="003D14F3" w:rsidRPr="003D14F3">
        <w:rPr>
          <w:rFonts w:ascii="Times New Roman" w:eastAsia="Times New Roman" w:hAnsi="Times New Roman" w:cs="Times New Roman"/>
          <w:color w:val="000000"/>
          <w:sz w:val="24"/>
          <w:szCs w:val="24"/>
        </w:rPr>
        <w:t xml:space="preserve"> Tuesday</w:t>
      </w:r>
      <w:r w:rsidR="003D14F3">
        <w:rPr>
          <w:rFonts w:ascii="Times New Roman" w:eastAsia="Times New Roman" w:hAnsi="Times New Roman" w:cs="Times New Roman"/>
          <w:color w:val="000000"/>
          <w:sz w:val="24"/>
          <w:szCs w:val="24"/>
        </w:rPr>
        <w:t xml:space="preserve">.  </w:t>
      </w:r>
    </w:p>
    <w:p w14:paraId="5E47E4F3" w14:textId="77777777" w:rsidR="00BC68AA" w:rsidRPr="00BC68AA" w:rsidRDefault="00BC68AA" w:rsidP="00BC68AA">
      <w:pPr>
        <w:spacing w:before="100" w:beforeAutospacing="1" w:after="0"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b/>
          <w:bCs/>
          <w:color w:val="000000"/>
          <w:sz w:val="24"/>
          <w:szCs w:val="24"/>
          <w:u w:val="single"/>
        </w:rPr>
        <w:t>AWARDS</w:t>
      </w:r>
    </w:p>
    <w:p w14:paraId="072736FE" w14:textId="77777777" w:rsidR="00BC68AA" w:rsidRPr="00BC68AA" w:rsidRDefault="00BC68AA" w:rsidP="00BC68AA">
      <w:pPr>
        <w:spacing w:before="100" w:beforeAutospacing="1" w:after="0"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color w:val="000000"/>
          <w:sz w:val="24"/>
          <w:szCs w:val="24"/>
        </w:rPr>
        <w:t>Awards will be given for poster presentations in each category.  In addition, an award for best overall poster presentation will be given.</w:t>
      </w:r>
    </w:p>
    <w:p w14:paraId="0675534B" w14:textId="77777777" w:rsidR="00BC68AA" w:rsidRPr="00BC68AA" w:rsidRDefault="00BC68AA" w:rsidP="00BC68AA">
      <w:pPr>
        <w:spacing w:before="100" w:beforeAutospacing="1" w:after="0"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b/>
          <w:bCs/>
          <w:color w:val="000000"/>
          <w:sz w:val="24"/>
          <w:szCs w:val="24"/>
          <w:u w:val="single"/>
        </w:rPr>
        <w:t>JUDGING PROCEDURES &amp; CRITERIA</w:t>
      </w:r>
    </w:p>
    <w:p w14:paraId="5E090D61" w14:textId="77777777" w:rsidR="00BC68AA" w:rsidRPr="00BC68AA" w:rsidRDefault="00BC68AA" w:rsidP="00BC68AA">
      <w:pPr>
        <w:spacing w:before="100" w:beforeAutospacing="1" w:after="0"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color w:val="000000"/>
          <w:sz w:val="24"/>
          <w:szCs w:val="24"/>
        </w:rPr>
        <w:t>Judges for the poster competition are selected by the Research and Professional Skills Divisions of ASEE-SE. The judges will evaluate the design team and individual undergraduate research posters.</w:t>
      </w:r>
    </w:p>
    <w:p w14:paraId="1C5337BA" w14:textId="77777777" w:rsidR="00BC68AA" w:rsidRPr="00BC68AA" w:rsidRDefault="00BC68AA" w:rsidP="00BC68AA">
      <w:pPr>
        <w:spacing w:before="100" w:beforeAutospacing="1" w:after="0"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color w:val="000000"/>
          <w:sz w:val="24"/>
          <w:szCs w:val="24"/>
        </w:rPr>
        <w:t>The three key aspects of the poster presentation (extended abstract, poster, and communication) are evaluated on a scale of 1 to 10 each, and averaged to obtain a final score. While all posters are expected to be of high quality, the assessment will be made relative to the competing submissions. The scale of 1 to 10 is subjective and relative to the other entries, with the least favorable being given a score close to 1 and the most favorable given a score of 10.</w:t>
      </w:r>
    </w:p>
    <w:p w14:paraId="3F8DAD37" w14:textId="77777777" w:rsidR="00BC68AA" w:rsidRPr="00BC68AA" w:rsidRDefault="00BC68AA" w:rsidP="00BC68AA">
      <w:pPr>
        <w:spacing w:before="100" w:beforeAutospacing="1" w:after="0"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color w:val="000000"/>
          <w:sz w:val="24"/>
          <w:szCs w:val="24"/>
        </w:rPr>
        <w:t>The abstracts will be available to the judges prior to the conference for pre-assessment and to allow the judges to develop questions for the poster presenters. The poster content will be assessed on site and the communication will be evaluated during the five minute interview (student summary and response to questions) during the closed judging session.</w:t>
      </w:r>
    </w:p>
    <w:p w14:paraId="393AFE3B" w14:textId="77777777" w:rsidR="00BC68AA" w:rsidRPr="00BC68AA" w:rsidRDefault="00BC68AA" w:rsidP="00BC68AA">
      <w:pPr>
        <w:spacing w:before="100" w:beforeAutospacing="1" w:after="0"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color w:val="000000"/>
          <w:sz w:val="24"/>
          <w:szCs w:val="24"/>
        </w:rPr>
        <w:t>Each abstract and poster presentation shall be evaluated based on the following criteria:  </w:t>
      </w:r>
    </w:p>
    <w:p w14:paraId="273802D0" w14:textId="77777777" w:rsidR="00BC68AA" w:rsidRPr="000C22D4" w:rsidRDefault="00BC68AA" w:rsidP="00BC68AA">
      <w:pPr>
        <w:spacing w:before="100" w:beforeAutospacing="1" w:after="0" w:line="240" w:lineRule="auto"/>
        <w:rPr>
          <w:rFonts w:ascii="Times New Roman" w:eastAsia="Times New Roman" w:hAnsi="Times New Roman" w:cs="Times New Roman"/>
          <w:b/>
          <w:sz w:val="24"/>
          <w:szCs w:val="24"/>
        </w:rPr>
      </w:pPr>
      <w:r w:rsidRPr="000C22D4">
        <w:rPr>
          <w:rFonts w:ascii="Times New Roman" w:eastAsia="Times New Roman" w:hAnsi="Times New Roman" w:cs="Times New Roman"/>
          <w:b/>
          <w:color w:val="000000"/>
          <w:sz w:val="24"/>
          <w:szCs w:val="24"/>
          <w:u w:val="single"/>
        </w:rPr>
        <w:t>EXTENDED ABSTRACT</w:t>
      </w:r>
      <w:r w:rsidRPr="000C22D4">
        <w:rPr>
          <w:rFonts w:ascii="Times New Roman" w:eastAsia="Times New Roman" w:hAnsi="Times New Roman" w:cs="Times New Roman"/>
          <w:b/>
          <w:color w:val="000000"/>
          <w:sz w:val="24"/>
          <w:szCs w:val="24"/>
        </w:rPr>
        <w:t>:  </w:t>
      </w:r>
    </w:p>
    <w:p w14:paraId="2AD0B630" w14:textId="77777777" w:rsidR="00BC68AA" w:rsidRPr="00BC68AA" w:rsidRDefault="00BC68AA" w:rsidP="00BC68AA">
      <w:pPr>
        <w:numPr>
          <w:ilvl w:val="0"/>
          <w:numId w:val="8"/>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Clearly stated design or research problem (purpose and significance);  </w:t>
      </w:r>
    </w:p>
    <w:p w14:paraId="23EA1400" w14:textId="77777777" w:rsidR="00BC68AA" w:rsidRPr="00BC68AA" w:rsidRDefault="00BC68AA" w:rsidP="00BC68AA">
      <w:pPr>
        <w:numPr>
          <w:ilvl w:val="0"/>
          <w:numId w:val="8"/>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Design Teams Only:  Clearly explained team structure;  </w:t>
      </w:r>
    </w:p>
    <w:p w14:paraId="660DFF31" w14:textId="77777777" w:rsidR="00BC68AA" w:rsidRPr="00BC68AA" w:rsidRDefault="00BC68AA" w:rsidP="00BC68AA">
      <w:pPr>
        <w:numPr>
          <w:ilvl w:val="0"/>
          <w:numId w:val="8"/>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Clearly explained project, with an engineering/engineering technology emphasis;  </w:t>
      </w:r>
    </w:p>
    <w:p w14:paraId="4203E7AC" w14:textId="77777777" w:rsidR="00BC68AA" w:rsidRPr="00BC68AA" w:rsidRDefault="00BC68AA" w:rsidP="00BC68AA">
      <w:pPr>
        <w:numPr>
          <w:ilvl w:val="0"/>
          <w:numId w:val="8"/>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Clearly explained results;  </w:t>
      </w:r>
    </w:p>
    <w:p w14:paraId="2ADB8867" w14:textId="77777777" w:rsidR="00BC68AA" w:rsidRPr="00BC68AA" w:rsidRDefault="00BC68AA" w:rsidP="00BC68AA">
      <w:pPr>
        <w:numPr>
          <w:ilvl w:val="0"/>
          <w:numId w:val="8"/>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Abstract organization.  </w:t>
      </w:r>
    </w:p>
    <w:p w14:paraId="430CA5DE" w14:textId="77777777" w:rsidR="000C22D4" w:rsidRDefault="000C22D4">
      <w:pP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br w:type="page"/>
      </w:r>
    </w:p>
    <w:p w14:paraId="5744164E" w14:textId="77777777" w:rsidR="00BC68AA" w:rsidRPr="000C22D4" w:rsidRDefault="00BC68AA" w:rsidP="00BC68AA">
      <w:pPr>
        <w:spacing w:before="100" w:beforeAutospacing="1" w:after="0" w:line="240" w:lineRule="auto"/>
        <w:rPr>
          <w:rFonts w:ascii="Times New Roman" w:eastAsia="Times New Roman" w:hAnsi="Times New Roman" w:cs="Times New Roman"/>
          <w:b/>
          <w:sz w:val="24"/>
          <w:szCs w:val="24"/>
        </w:rPr>
      </w:pPr>
      <w:r w:rsidRPr="000C22D4">
        <w:rPr>
          <w:rFonts w:ascii="Times New Roman" w:eastAsia="Times New Roman" w:hAnsi="Times New Roman" w:cs="Times New Roman"/>
          <w:b/>
          <w:color w:val="000000"/>
          <w:sz w:val="24"/>
          <w:szCs w:val="24"/>
          <w:u w:val="single"/>
        </w:rPr>
        <w:lastRenderedPageBreak/>
        <w:t>POSTER</w:t>
      </w:r>
      <w:r w:rsidRPr="000C22D4">
        <w:rPr>
          <w:rFonts w:ascii="Times New Roman" w:eastAsia="Times New Roman" w:hAnsi="Times New Roman" w:cs="Times New Roman"/>
          <w:b/>
          <w:color w:val="000000"/>
          <w:sz w:val="24"/>
          <w:szCs w:val="24"/>
        </w:rPr>
        <w:t>:  </w:t>
      </w:r>
    </w:p>
    <w:p w14:paraId="6A189450" w14:textId="77777777" w:rsidR="00BC68AA" w:rsidRPr="00BC68AA" w:rsidRDefault="00BC68AA" w:rsidP="00BC68AA">
      <w:pPr>
        <w:spacing w:before="100" w:beforeAutospacing="1" w:after="0"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color w:val="000000"/>
          <w:sz w:val="24"/>
          <w:szCs w:val="24"/>
        </w:rPr>
        <w:t>1)  Engineering/Engineering Technology Content  </w:t>
      </w:r>
    </w:p>
    <w:p w14:paraId="4BFEA311" w14:textId="77777777" w:rsidR="00BC68AA" w:rsidRPr="00BC68AA" w:rsidRDefault="00BC68AA" w:rsidP="00BC68AA">
      <w:pPr>
        <w:numPr>
          <w:ilvl w:val="0"/>
          <w:numId w:val="9"/>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Emphasis on the use of engineering/engineering technology to solve the problem;  </w:t>
      </w:r>
    </w:p>
    <w:p w14:paraId="02C2B37F" w14:textId="77777777" w:rsidR="00BC68AA" w:rsidRPr="00BC68AA" w:rsidRDefault="00BC68AA" w:rsidP="00BC68AA">
      <w:pPr>
        <w:numPr>
          <w:ilvl w:val="0"/>
          <w:numId w:val="9"/>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Focus on a well-defined engineering/engineering technology problem;  </w:t>
      </w:r>
    </w:p>
    <w:p w14:paraId="026CCD55" w14:textId="77777777" w:rsidR="00BC68AA" w:rsidRPr="00BC68AA" w:rsidRDefault="00BC68AA" w:rsidP="00BC68AA">
      <w:pPr>
        <w:numPr>
          <w:ilvl w:val="0"/>
          <w:numId w:val="9"/>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Clearly presented overall engineering/engineering technology problem and solution approach.  </w:t>
      </w:r>
    </w:p>
    <w:p w14:paraId="230DE038" w14:textId="77777777" w:rsidR="00BC68AA" w:rsidRPr="00BC68AA" w:rsidRDefault="00BC68AA" w:rsidP="00BC68AA">
      <w:pPr>
        <w:spacing w:before="100" w:beforeAutospacing="1" w:after="0"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color w:val="000000"/>
          <w:sz w:val="24"/>
          <w:szCs w:val="24"/>
        </w:rPr>
        <w:t>2)  Organization  </w:t>
      </w:r>
    </w:p>
    <w:p w14:paraId="665F8081" w14:textId="77777777" w:rsidR="00BC68AA" w:rsidRPr="00BC68AA" w:rsidRDefault="00BC68AA" w:rsidP="00BC68AA">
      <w:pPr>
        <w:numPr>
          <w:ilvl w:val="0"/>
          <w:numId w:val="10"/>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A clear and concise problem statement;  </w:t>
      </w:r>
    </w:p>
    <w:p w14:paraId="78D1C7F3" w14:textId="77777777" w:rsidR="00BC68AA" w:rsidRPr="00BC68AA" w:rsidRDefault="00BC68AA" w:rsidP="00BC68AA">
      <w:pPr>
        <w:numPr>
          <w:ilvl w:val="0"/>
          <w:numId w:val="10"/>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A short paragraph or list for each subheading;  </w:t>
      </w:r>
    </w:p>
    <w:p w14:paraId="22F0B57B" w14:textId="77777777" w:rsidR="00BC68AA" w:rsidRPr="00BC68AA" w:rsidRDefault="00BC68AA" w:rsidP="00BC68AA">
      <w:pPr>
        <w:numPr>
          <w:ilvl w:val="0"/>
          <w:numId w:val="10"/>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Logical organization, with a clear flow of ideas between headings;  </w:t>
      </w:r>
    </w:p>
    <w:p w14:paraId="076F016F" w14:textId="77777777" w:rsidR="00BC68AA" w:rsidRPr="00BC68AA" w:rsidRDefault="00BC68AA" w:rsidP="00BC68AA">
      <w:pPr>
        <w:numPr>
          <w:ilvl w:val="0"/>
          <w:numId w:val="10"/>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Use of color and design attract attention to major ideas.  </w:t>
      </w:r>
    </w:p>
    <w:p w14:paraId="4896B952" w14:textId="77777777" w:rsidR="00BC68AA" w:rsidRPr="00BC68AA" w:rsidRDefault="00BC68AA" w:rsidP="00BC68AA">
      <w:pPr>
        <w:spacing w:before="100" w:beforeAutospacing="1" w:after="0"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color w:val="000000"/>
          <w:sz w:val="24"/>
          <w:szCs w:val="24"/>
        </w:rPr>
        <w:t>3)  Text</w:t>
      </w:r>
    </w:p>
    <w:p w14:paraId="595048E4" w14:textId="77777777" w:rsidR="00BC68AA" w:rsidRPr="00BC68AA" w:rsidRDefault="00BC68AA" w:rsidP="00BC68AA">
      <w:pPr>
        <w:numPr>
          <w:ilvl w:val="0"/>
          <w:numId w:val="11"/>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An appropriate sized text for viewing from a comfortable distance;  </w:t>
      </w:r>
    </w:p>
    <w:p w14:paraId="78094551" w14:textId="77777777" w:rsidR="00BC68AA" w:rsidRPr="00BC68AA" w:rsidRDefault="00BC68AA" w:rsidP="00BC68AA">
      <w:pPr>
        <w:numPr>
          <w:ilvl w:val="0"/>
          <w:numId w:val="11"/>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Sufficient content to facilitate viewer understanding of the problem importance;</w:t>
      </w:r>
    </w:p>
    <w:p w14:paraId="16B5233F" w14:textId="77777777" w:rsidR="00BC68AA" w:rsidRPr="00BC68AA" w:rsidRDefault="00BC68AA" w:rsidP="00BC68AA">
      <w:pPr>
        <w:numPr>
          <w:ilvl w:val="0"/>
          <w:numId w:val="11"/>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Quickly and easily understood methods, results, and conclusions;  </w:t>
      </w:r>
    </w:p>
    <w:p w14:paraId="3E15F43D" w14:textId="77777777" w:rsidR="00BC68AA" w:rsidRPr="00BC68AA" w:rsidRDefault="00BC68AA" w:rsidP="00BC68AA">
      <w:pPr>
        <w:numPr>
          <w:ilvl w:val="0"/>
          <w:numId w:val="11"/>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Adequate details convey the main idea;  </w:t>
      </w:r>
    </w:p>
    <w:p w14:paraId="6B47A585" w14:textId="77777777" w:rsidR="00BC68AA" w:rsidRPr="00BC68AA" w:rsidRDefault="00BC68AA" w:rsidP="00BC68AA">
      <w:pPr>
        <w:numPr>
          <w:ilvl w:val="0"/>
          <w:numId w:val="11"/>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Use of proper grammar and correct sentence structure.  </w:t>
      </w:r>
    </w:p>
    <w:p w14:paraId="36A5C598" w14:textId="77777777" w:rsidR="00BC68AA" w:rsidRPr="00BC68AA" w:rsidRDefault="00BC68AA" w:rsidP="00BC68AA">
      <w:pPr>
        <w:spacing w:before="100" w:beforeAutospacing="1" w:after="0"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color w:val="000000"/>
          <w:sz w:val="24"/>
          <w:szCs w:val="24"/>
        </w:rPr>
        <w:t>4)  Visuals  </w:t>
      </w:r>
    </w:p>
    <w:p w14:paraId="109A2FD0" w14:textId="77777777" w:rsidR="00BC68AA" w:rsidRPr="00BC68AA" w:rsidRDefault="00BC68AA" w:rsidP="00BC68AA">
      <w:pPr>
        <w:numPr>
          <w:ilvl w:val="0"/>
          <w:numId w:val="12"/>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Appropriate visuals to communicate the subject material;  </w:t>
      </w:r>
    </w:p>
    <w:p w14:paraId="0628FF01" w14:textId="77777777" w:rsidR="00BC68AA" w:rsidRPr="00BC68AA" w:rsidRDefault="00BC68AA" w:rsidP="00BC68AA">
      <w:pPr>
        <w:numPr>
          <w:ilvl w:val="0"/>
          <w:numId w:val="12"/>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No unnecessary visuals to complicate the interpretation of crucial ideas;  </w:t>
      </w:r>
    </w:p>
    <w:p w14:paraId="6DCB84EE" w14:textId="77777777" w:rsidR="00BC68AA" w:rsidRPr="00BC68AA" w:rsidRDefault="00BC68AA" w:rsidP="00BC68AA">
      <w:pPr>
        <w:numPr>
          <w:ilvl w:val="0"/>
          <w:numId w:val="12"/>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Attractive, high quality visuals;  </w:t>
      </w:r>
    </w:p>
    <w:p w14:paraId="33B787D0" w14:textId="77777777" w:rsidR="00BC68AA" w:rsidRPr="00BC68AA" w:rsidRDefault="00BC68AA" w:rsidP="00BC68AA">
      <w:pPr>
        <w:numPr>
          <w:ilvl w:val="0"/>
          <w:numId w:val="12"/>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Self-explanatory visuals.  </w:t>
      </w:r>
    </w:p>
    <w:p w14:paraId="22E1F907" w14:textId="77777777" w:rsidR="00BC68AA" w:rsidRPr="000C22D4" w:rsidRDefault="00BC68AA" w:rsidP="00BC68AA">
      <w:pPr>
        <w:spacing w:before="100" w:beforeAutospacing="1" w:after="0" w:line="240" w:lineRule="auto"/>
        <w:rPr>
          <w:rFonts w:ascii="Times New Roman" w:eastAsia="Times New Roman" w:hAnsi="Times New Roman" w:cs="Times New Roman"/>
          <w:b/>
          <w:sz w:val="24"/>
          <w:szCs w:val="24"/>
        </w:rPr>
      </w:pPr>
      <w:r w:rsidRPr="000C22D4">
        <w:rPr>
          <w:rFonts w:ascii="Times New Roman" w:eastAsia="Times New Roman" w:hAnsi="Times New Roman" w:cs="Times New Roman"/>
          <w:b/>
          <w:color w:val="000000"/>
          <w:sz w:val="24"/>
          <w:szCs w:val="24"/>
          <w:u w:val="single"/>
        </w:rPr>
        <w:t>COMMUNICATION  </w:t>
      </w:r>
    </w:p>
    <w:p w14:paraId="521B3970" w14:textId="77777777" w:rsidR="00BC68AA" w:rsidRPr="00BC68AA" w:rsidRDefault="00BC68AA" w:rsidP="00BC68AA">
      <w:pPr>
        <w:numPr>
          <w:ilvl w:val="0"/>
          <w:numId w:val="13"/>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Clear and concise project explanation;</w:t>
      </w:r>
    </w:p>
    <w:p w14:paraId="79776ADB" w14:textId="77777777" w:rsidR="00BC68AA" w:rsidRPr="00BC68AA" w:rsidRDefault="00BC68AA" w:rsidP="00BC68AA">
      <w:pPr>
        <w:numPr>
          <w:ilvl w:val="0"/>
          <w:numId w:val="13"/>
        </w:numPr>
        <w:spacing w:before="100" w:beforeAutospacing="1" w:after="0" w:line="240" w:lineRule="auto"/>
        <w:rPr>
          <w:rFonts w:ascii="Times New Roman" w:eastAsia="Times New Roman" w:hAnsi="Times New Roman" w:cs="Times New Roman"/>
          <w:color w:val="000000"/>
          <w:sz w:val="24"/>
          <w:szCs w:val="24"/>
        </w:rPr>
      </w:pPr>
      <w:r w:rsidRPr="00BC68AA">
        <w:rPr>
          <w:rFonts w:ascii="Times New Roman" w:eastAsia="Times New Roman" w:hAnsi="Times New Roman" w:cs="Times New Roman"/>
          <w:color w:val="000000"/>
          <w:sz w:val="24"/>
          <w:szCs w:val="24"/>
        </w:rPr>
        <w:t>Clear and concise responses to questions.  </w:t>
      </w:r>
    </w:p>
    <w:p w14:paraId="754B4659" w14:textId="77777777" w:rsidR="00BC68AA" w:rsidRPr="00BC68AA" w:rsidRDefault="00BC68AA" w:rsidP="00BC68AA">
      <w:pPr>
        <w:spacing w:before="100" w:beforeAutospacing="1" w:after="0"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b/>
          <w:bCs/>
          <w:color w:val="000000"/>
          <w:sz w:val="24"/>
          <w:szCs w:val="24"/>
          <w:u w:val="single"/>
        </w:rPr>
        <w:t>CONTACT INFORMATION for 201</w:t>
      </w:r>
      <w:r w:rsidR="008B5D3D">
        <w:rPr>
          <w:rFonts w:ascii="Times New Roman" w:eastAsia="Times New Roman" w:hAnsi="Times New Roman" w:cs="Times New Roman"/>
          <w:b/>
          <w:bCs/>
          <w:color w:val="000000"/>
          <w:sz w:val="24"/>
          <w:szCs w:val="24"/>
          <w:u w:val="single"/>
        </w:rPr>
        <w:t>5</w:t>
      </w:r>
    </w:p>
    <w:p w14:paraId="63D6A8A9" w14:textId="77777777" w:rsidR="00BC68AA" w:rsidRPr="00BC68AA" w:rsidRDefault="00BC68AA" w:rsidP="00BC68AA">
      <w:pPr>
        <w:spacing w:before="100" w:beforeAutospacing="1" w:after="0"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b/>
          <w:bCs/>
          <w:i/>
          <w:iCs/>
          <w:color w:val="000000"/>
          <w:sz w:val="24"/>
          <w:szCs w:val="24"/>
        </w:rPr>
        <w:t>Questions &amp; Abstract Submittal</w:t>
      </w:r>
    </w:p>
    <w:p w14:paraId="3D113DA0" w14:textId="77777777" w:rsidR="00BC68AA" w:rsidRPr="00BC68AA" w:rsidRDefault="008B5D3D" w:rsidP="00C35130">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Richard S. Stansbury</w:t>
      </w:r>
      <w:r w:rsidR="00BC68AA" w:rsidRPr="00BC68AA">
        <w:rPr>
          <w:rFonts w:ascii="Times New Roman" w:eastAsia="Times New Roman" w:hAnsi="Times New Roman" w:cs="Times New Roman"/>
          <w:color w:val="000000"/>
          <w:sz w:val="24"/>
          <w:szCs w:val="24"/>
        </w:rPr>
        <w:t>, PhD                 </w:t>
      </w:r>
    </w:p>
    <w:p w14:paraId="597601FC" w14:textId="77777777" w:rsidR="00BC68AA" w:rsidRPr="00BC68AA" w:rsidRDefault="00BC68AA" w:rsidP="008E11F4">
      <w:pPr>
        <w:spacing w:after="0"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color w:val="000000"/>
          <w:sz w:val="24"/>
          <w:szCs w:val="24"/>
        </w:rPr>
        <w:t>Chair of Research Division, ASEE-SE</w:t>
      </w:r>
    </w:p>
    <w:p w14:paraId="1F36F8BD" w14:textId="77777777" w:rsidR="00BC68AA" w:rsidRPr="00BC68AA" w:rsidRDefault="008B5D3D" w:rsidP="008E11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Electrical, Computer, Software, and Systems Engineering Department</w:t>
      </w:r>
    </w:p>
    <w:p w14:paraId="1AF13C7C" w14:textId="77777777" w:rsidR="00BC68AA" w:rsidRPr="00BC68AA" w:rsidRDefault="008B5D3D" w:rsidP="008E11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Embry-Riddle Aeronautical University</w:t>
      </w:r>
    </w:p>
    <w:p w14:paraId="33AA2203" w14:textId="77777777" w:rsidR="00BC68AA" w:rsidRPr="00BC68AA" w:rsidRDefault="008B5D3D" w:rsidP="008E11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Daytona Beach, FL 32114</w:t>
      </w:r>
    </w:p>
    <w:p w14:paraId="20E79313" w14:textId="77777777" w:rsidR="00BC68AA" w:rsidRPr="00BC68AA" w:rsidRDefault="00BC68AA" w:rsidP="008E11F4">
      <w:pPr>
        <w:spacing w:after="0"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color w:val="000000"/>
          <w:sz w:val="24"/>
          <w:szCs w:val="24"/>
        </w:rPr>
        <w:t>Phone (</w:t>
      </w:r>
      <w:r w:rsidR="008B5D3D">
        <w:rPr>
          <w:rFonts w:ascii="Times New Roman" w:eastAsia="Times New Roman" w:hAnsi="Times New Roman" w:cs="Times New Roman"/>
          <w:color w:val="000000"/>
          <w:sz w:val="24"/>
          <w:szCs w:val="24"/>
        </w:rPr>
        <w:t>386) 226-7923</w:t>
      </w:r>
    </w:p>
    <w:p w14:paraId="6F020C67" w14:textId="77777777" w:rsidR="00BA5509" w:rsidRPr="00C35130" w:rsidRDefault="00BC68AA" w:rsidP="00C35130">
      <w:pPr>
        <w:spacing w:after="0" w:line="240" w:lineRule="auto"/>
        <w:rPr>
          <w:rFonts w:ascii="Times New Roman" w:eastAsia="Times New Roman" w:hAnsi="Times New Roman" w:cs="Times New Roman"/>
          <w:sz w:val="24"/>
          <w:szCs w:val="24"/>
        </w:rPr>
      </w:pPr>
      <w:r w:rsidRPr="00BC68AA">
        <w:rPr>
          <w:rFonts w:ascii="Times New Roman" w:eastAsia="Times New Roman" w:hAnsi="Times New Roman" w:cs="Times New Roman"/>
          <w:color w:val="000000"/>
          <w:sz w:val="24"/>
          <w:szCs w:val="24"/>
        </w:rPr>
        <w:t xml:space="preserve">Email: </w:t>
      </w:r>
      <w:r w:rsidR="008B5D3D">
        <w:rPr>
          <w:rFonts w:ascii="Times New Roman" w:eastAsia="Times New Roman" w:hAnsi="Times New Roman" w:cs="Times New Roman"/>
          <w:color w:val="000000"/>
          <w:sz w:val="24"/>
          <w:szCs w:val="24"/>
        </w:rPr>
        <w:t>stansbur@erau.edu</w:t>
      </w:r>
    </w:p>
    <w:sectPr w:rsidR="00BA5509" w:rsidRPr="00C35130" w:rsidSect="00861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964"/>
    <w:multiLevelType w:val="multilevel"/>
    <w:tmpl w:val="7BA4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4C1611"/>
    <w:multiLevelType w:val="multilevel"/>
    <w:tmpl w:val="856A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A675E0"/>
    <w:multiLevelType w:val="multilevel"/>
    <w:tmpl w:val="BAB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6138CA"/>
    <w:multiLevelType w:val="multilevel"/>
    <w:tmpl w:val="B32E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002997"/>
    <w:multiLevelType w:val="multilevel"/>
    <w:tmpl w:val="9CE2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58E2119"/>
    <w:multiLevelType w:val="multilevel"/>
    <w:tmpl w:val="FF74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910642"/>
    <w:multiLevelType w:val="multilevel"/>
    <w:tmpl w:val="92A0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B3578EA"/>
    <w:multiLevelType w:val="hybridMultilevel"/>
    <w:tmpl w:val="1672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D363F"/>
    <w:multiLevelType w:val="multilevel"/>
    <w:tmpl w:val="7C1C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4B52FBB"/>
    <w:multiLevelType w:val="multilevel"/>
    <w:tmpl w:val="8A988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5C879AE"/>
    <w:multiLevelType w:val="hybridMultilevel"/>
    <w:tmpl w:val="AF4E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227785"/>
    <w:multiLevelType w:val="hybridMultilevel"/>
    <w:tmpl w:val="D938E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8E4496A"/>
    <w:multiLevelType w:val="multilevel"/>
    <w:tmpl w:val="4EE0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A895460"/>
    <w:multiLevelType w:val="multilevel"/>
    <w:tmpl w:val="437E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86F08FE"/>
    <w:multiLevelType w:val="multilevel"/>
    <w:tmpl w:val="61EC0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F0F3344"/>
    <w:multiLevelType w:val="multilevel"/>
    <w:tmpl w:val="E94E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3"/>
  </w:num>
  <w:num w:numId="4">
    <w:abstractNumId w:val="9"/>
  </w:num>
  <w:num w:numId="5">
    <w:abstractNumId w:val="2"/>
  </w:num>
  <w:num w:numId="6">
    <w:abstractNumId w:val="14"/>
  </w:num>
  <w:num w:numId="7">
    <w:abstractNumId w:val="4"/>
  </w:num>
  <w:num w:numId="8">
    <w:abstractNumId w:val="6"/>
  </w:num>
  <w:num w:numId="9">
    <w:abstractNumId w:val="12"/>
  </w:num>
  <w:num w:numId="10">
    <w:abstractNumId w:val="13"/>
  </w:num>
  <w:num w:numId="11">
    <w:abstractNumId w:val="15"/>
  </w:num>
  <w:num w:numId="12">
    <w:abstractNumId w:val="1"/>
  </w:num>
  <w:num w:numId="13">
    <w:abstractNumId w:val="5"/>
  </w:num>
  <w:num w:numId="14">
    <w:abstractNumId w:val="10"/>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C68AA"/>
    <w:rsid w:val="000010A5"/>
    <w:rsid w:val="00037DD7"/>
    <w:rsid w:val="00045B8D"/>
    <w:rsid w:val="00047516"/>
    <w:rsid w:val="000544F9"/>
    <w:rsid w:val="00054F8A"/>
    <w:rsid w:val="0006021C"/>
    <w:rsid w:val="00061D0F"/>
    <w:rsid w:val="000707EC"/>
    <w:rsid w:val="00071332"/>
    <w:rsid w:val="000817D9"/>
    <w:rsid w:val="000A7DC0"/>
    <w:rsid w:val="000B14C1"/>
    <w:rsid w:val="000B3112"/>
    <w:rsid w:val="000B436E"/>
    <w:rsid w:val="000C00CD"/>
    <w:rsid w:val="000C0F13"/>
    <w:rsid w:val="000C22D4"/>
    <w:rsid w:val="000D7D37"/>
    <w:rsid w:val="000E290C"/>
    <w:rsid w:val="000E38DB"/>
    <w:rsid w:val="000E3F41"/>
    <w:rsid w:val="000F1022"/>
    <w:rsid w:val="0010208B"/>
    <w:rsid w:val="00104331"/>
    <w:rsid w:val="00117E77"/>
    <w:rsid w:val="00120D9F"/>
    <w:rsid w:val="001210EA"/>
    <w:rsid w:val="00122094"/>
    <w:rsid w:val="00131C52"/>
    <w:rsid w:val="0015187B"/>
    <w:rsid w:val="0015338D"/>
    <w:rsid w:val="00156653"/>
    <w:rsid w:val="00175A18"/>
    <w:rsid w:val="00181125"/>
    <w:rsid w:val="0018207F"/>
    <w:rsid w:val="00187FD4"/>
    <w:rsid w:val="00192BAD"/>
    <w:rsid w:val="001A4264"/>
    <w:rsid w:val="001C25FE"/>
    <w:rsid w:val="001C5106"/>
    <w:rsid w:val="001C646E"/>
    <w:rsid w:val="001D256D"/>
    <w:rsid w:val="001D2B0F"/>
    <w:rsid w:val="001D395B"/>
    <w:rsid w:val="001D6FF8"/>
    <w:rsid w:val="001E5648"/>
    <w:rsid w:val="001F6D32"/>
    <w:rsid w:val="00215D8E"/>
    <w:rsid w:val="00217ECE"/>
    <w:rsid w:val="0024041C"/>
    <w:rsid w:val="00240564"/>
    <w:rsid w:val="00243592"/>
    <w:rsid w:val="002442C4"/>
    <w:rsid w:val="0025225D"/>
    <w:rsid w:val="00261240"/>
    <w:rsid w:val="00263581"/>
    <w:rsid w:val="002A2546"/>
    <w:rsid w:val="002B12F9"/>
    <w:rsid w:val="002C15F9"/>
    <w:rsid w:val="002C38B7"/>
    <w:rsid w:val="002D687A"/>
    <w:rsid w:val="002E4C99"/>
    <w:rsid w:val="002E7A85"/>
    <w:rsid w:val="002F767E"/>
    <w:rsid w:val="003068C3"/>
    <w:rsid w:val="003203ED"/>
    <w:rsid w:val="003346A8"/>
    <w:rsid w:val="00350D93"/>
    <w:rsid w:val="00355AD1"/>
    <w:rsid w:val="00355E0B"/>
    <w:rsid w:val="00370367"/>
    <w:rsid w:val="00383A1D"/>
    <w:rsid w:val="00385C39"/>
    <w:rsid w:val="00390120"/>
    <w:rsid w:val="0039266D"/>
    <w:rsid w:val="003B2E4C"/>
    <w:rsid w:val="003B38FB"/>
    <w:rsid w:val="003D14F3"/>
    <w:rsid w:val="003D4BED"/>
    <w:rsid w:val="003E63BA"/>
    <w:rsid w:val="003F2868"/>
    <w:rsid w:val="00401834"/>
    <w:rsid w:val="004018D7"/>
    <w:rsid w:val="00407AF3"/>
    <w:rsid w:val="00425C69"/>
    <w:rsid w:val="00426254"/>
    <w:rsid w:val="004344D8"/>
    <w:rsid w:val="004377DB"/>
    <w:rsid w:val="0045412D"/>
    <w:rsid w:val="00464755"/>
    <w:rsid w:val="0049267F"/>
    <w:rsid w:val="004A25E6"/>
    <w:rsid w:val="004A61DA"/>
    <w:rsid w:val="004A7CF2"/>
    <w:rsid w:val="004C44F7"/>
    <w:rsid w:val="004E5EC7"/>
    <w:rsid w:val="004E6094"/>
    <w:rsid w:val="004F4AEF"/>
    <w:rsid w:val="00503DB4"/>
    <w:rsid w:val="0051719C"/>
    <w:rsid w:val="00533253"/>
    <w:rsid w:val="00533722"/>
    <w:rsid w:val="0053758B"/>
    <w:rsid w:val="00555413"/>
    <w:rsid w:val="00560A11"/>
    <w:rsid w:val="005645BF"/>
    <w:rsid w:val="00567641"/>
    <w:rsid w:val="005A4393"/>
    <w:rsid w:val="005B200B"/>
    <w:rsid w:val="005D1A26"/>
    <w:rsid w:val="005D3BFE"/>
    <w:rsid w:val="005D6E34"/>
    <w:rsid w:val="005E62E9"/>
    <w:rsid w:val="00614BC0"/>
    <w:rsid w:val="00620C7C"/>
    <w:rsid w:val="00632D3C"/>
    <w:rsid w:val="006338F3"/>
    <w:rsid w:val="0063436A"/>
    <w:rsid w:val="00635BAF"/>
    <w:rsid w:val="006413ED"/>
    <w:rsid w:val="006436D4"/>
    <w:rsid w:val="006515A1"/>
    <w:rsid w:val="00652344"/>
    <w:rsid w:val="006631F7"/>
    <w:rsid w:val="0067177E"/>
    <w:rsid w:val="0067429B"/>
    <w:rsid w:val="006805B8"/>
    <w:rsid w:val="00681384"/>
    <w:rsid w:val="00685678"/>
    <w:rsid w:val="006A1BCE"/>
    <w:rsid w:val="006A6CB1"/>
    <w:rsid w:val="006B7BBC"/>
    <w:rsid w:val="006C3A95"/>
    <w:rsid w:val="006D47F3"/>
    <w:rsid w:val="006E07D1"/>
    <w:rsid w:val="006E08BA"/>
    <w:rsid w:val="006E0E1A"/>
    <w:rsid w:val="006E5FBD"/>
    <w:rsid w:val="006E6AD2"/>
    <w:rsid w:val="006F1DA7"/>
    <w:rsid w:val="006F506B"/>
    <w:rsid w:val="00702FCE"/>
    <w:rsid w:val="00703ED3"/>
    <w:rsid w:val="00726DA9"/>
    <w:rsid w:val="00730B53"/>
    <w:rsid w:val="007450AD"/>
    <w:rsid w:val="0074709B"/>
    <w:rsid w:val="00752D4A"/>
    <w:rsid w:val="007639A2"/>
    <w:rsid w:val="00767283"/>
    <w:rsid w:val="00767964"/>
    <w:rsid w:val="00781331"/>
    <w:rsid w:val="00796604"/>
    <w:rsid w:val="007A18E1"/>
    <w:rsid w:val="007A1BAD"/>
    <w:rsid w:val="007A3353"/>
    <w:rsid w:val="007A3CA5"/>
    <w:rsid w:val="007A6C85"/>
    <w:rsid w:val="007B3F80"/>
    <w:rsid w:val="007C09DA"/>
    <w:rsid w:val="007C68E6"/>
    <w:rsid w:val="007C7A30"/>
    <w:rsid w:val="007F3599"/>
    <w:rsid w:val="008066C1"/>
    <w:rsid w:val="0081256D"/>
    <w:rsid w:val="00814C3F"/>
    <w:rsid w:val="00830225"/>
    <w:rsid w:val="0083614E"/>
    <w:rsid w:val="008408BE"/>
    <w:rsid w:val="008413A5"/>
    <w:rsid w:val="00857600"/>
    <w:rsid w:val="0086102B"/>
    <w:rsid w:val="008647E6"/>
    <w:rsid w:val="00875D5B"/>
    <w:rsid w:val="00882B81"/>
    <w:rsid w:val="008844F5"/>
    <w:rsid w:val="00886019"/>
    <w:rsid w:val="00895555"/>
    <w:rsid w:val="008A0B45"/>
    <w:rsid w:val="008A0BDA"/>
    <w:rsid w:val="008A1D33"/>
    <w:rsid w:val="008B2F93"/>
    <w:rsid w:val="008B5D3D"/>
    <w:rsid w:val="008C16D4"/>
    <w:rsid w:val="008D04B5"/>
    <w:rsid w:val="008E11F4"/>
    <w:rsid w:val="008E6486"/>
    <w:rsid w:val="00935645"/>
    <w:rsid w:val="00964FD5"/>
    <w:rsid w:val="00967A09"/>
    <w:rsid w:val="00970E61"/>
    <w:rsid w:val="009720D8"/>
    <w:rsid w:val="00986A9A"/>
    <w:rsid w:val="0099180A"/>
    <w:rsid w:val="00993B04"/>
    <w:rsid w:val="009A1600"/>
    <w:rsid w:val="009B7FA3"/>
    <w:rsid w:val="009D2369"/>
    <w:rsid w:val="009E4F9D"/>
    <w:rsid w:val="009E688A"/>
    <w:rsid w:val="009F7F45"/>
    <w:rsid w:val="00A01B99"/>
    <w:rsid w:val="00A06670"/>
    <w:rsid w:val="00A130B1"/>
    <w:rsid w:val="00A224CC"/>
    <w:rsid w:val="00A26C90"/>
    <w:rsid w:val="00A4446D"/>
    <w:rsid w:val="00A5447F"/>
    <w:rsid w:val="00A56A01"/>
    <w:rsid w:val="00A603DF"/>
    <w:rsid w:val="00A64BCA"/>
    <w:rsid w:val="00A81D3A"/>
    <w:rsid w:val="00A94122"/>
    <w:rsid w:val="00AA70D8"/>
    <w:rsid w:val="00AC3D2B"/>
    <w:rsid w:val="00AD4CB3"/>
    <w:rsid w:val="00AF6108"/>
    <w:rsid w:val="00B01D8C"/>
    <w:rsid w:val="00B151CD"/>
    <w:rsid w:val="00B15480"/>
    <w:rsid w:val="00B1560F"/>
    <w:rsid w:val="00B22728"/>
    <w:rsid w:val="00B3161E"/>
    <w:rsid w:val="00B32CF4"/>
    <w:rsid w:val="00B4050C"/>
    <w:rsid w:val="00B43F2E"/>
    <w:rsid w:val="00B460AB"/>
    <w:rsid w:val="00B63A7F"/>
    <w:rsid w:val="00B70219"/>
    <w:rsid w:val="00B77331"/>
    <w:rsid w:val="00B9256B"/>
    <w:rsid w:val="00BA5509"/>
    <w:rsid w:val="00BB2FF1"/>
    <w:rsid w:val="00BC68AA"/>
    <w:rsid w:val="00BC7853"/>
    <w:rsid w:val="00BD6CE3"/>
    <w:rsid w:val="00BE6C27"/>
    <w:rsid w:val="00BF74E8"/>
    <w:rsid w:val="00C03A4E"/>
    <w:rsid w:val="00C17D4D"/>
    <w:rsid w:val="00C313D9"/>
    <w:rsid w:val="00C32999"/>
    <w:rsid w:val="00C35130"/>
    <w:rsid w:val="00C36E6E"/>
    <w:rsid w:val="00C40C12"/>
    <w:rsid w:val="00C47E8F"/>
    <w:rsid w:val="00C56F81"/>
    <w:rsid w:val="00C7128B"/>
    <w:rsid w:val="00C92098"/>
    <w:rsid w:val="00C9680C"/>
    <w:rsid w:val="00CA4E0A"/>
    <w:rsid w:val="00CB0B79"/>
    <w:rsid w:val="00CB511A"/>
    <w:rsid w:val="00CD2268"/>
    <w:rsid w:val="00CF0007"/>
    <w:rsid w:val="00CF76B5"/>
    <w:rsid w:val="00CF7A71"/>
    <w:rsid w:val="00D03514"/>
    <w:rsid w:val="00D046AA"/>
    <w:rsid w:val="00D15AA8"/>
    <w:rsid w:val="00D15F22"/>
    <w:rsid w:val="00D35D4B"/>
    <w:rsid w:val="00D54D07"/>
    <w:rsid w:val="00D62911"/>
    <w:rsid w:val="00D77740"/>
    <w:rsid w:val="00D80BF3"/>
    <w:rsid w:val="00D8622E"/>
    <w:rsid w:val="00DA4E46"/>
    <w:rsid w:val="00DB6C3A"/>
    <w:rsid w:val="00DC17C7"/>
    <w:rsid w:val="00DD3A4A"/>
    <w:rsid w:val="00DD4175"/>
    <w:rsid w:val="00DD739D"/>
    <w:rsid w:val="00DE5645"/>
    <w:rsid w:val="00DF03B3"/>
    <w:rsid w:val="00E106FE"/>
    <w:rsid w:val="00E12148"/>
    <w:rsid w:val="00E35A31"/>
    <w:rsid w:val="00E44604"/>
    <w:rsid w:val="00E450C9"/>
    <w:rsid w:val="00E641B7"/>
    <w:rsid w:val="00E72FAD"/>
    <w:rsid w:val="00E92BD7"/>
    <w:rsid w:val="00EA46AA"/>
    <w:rsid w:val="00EB1697"/>
    <w:rsid w:val="00EB46B3"/>
    <w:rsid w:val="00EE3751"/>
    <w:rsid w:val="00EF206C"/>
    <w:rsid w:val="00EF49B9"/>
    <w:rsid w:val="00EF74EF"/>
    <w:rsid w:val="00F01517"/>
    <w:rsid w:val="00F01DA0"/>
    <w:rsid w:val="00F027B9"/>
    <w:rsid w:val="00F160F3"/>
    <w:rsid w:val="00F224B4"/>
    <w:rsid w:val="00F24CB5"/>
    <w:rsid w:val="00F265F1"/>
    <w:rsid w:val="00F34382"/>
    <w:rsid w:val="00F43044"/>
    <w:rsid w:val="00F454AC"/>
    <w:rsid w:val="00F55766"/>
    <w:rsid w:val="00F658B0"/>
    <w:rsid w:val="00F7282D"/>
    <w:rsid w:val="00F748C8"/>
    <w:rsid w:val="00F866DC"/>
    <w:rsid w:val="00F9571F"/>
    <w:rsid w:val="00FA32EB"/>
    <w:rsid w:val="00FB1A50"/>
    <w:rsid w:val="00FB25B8"/>
    <w:rsid w:val="00FB3A10"/>
    <w:rsid w:val="00FB7583"/>
    <w:rsid w:val="00FC685E"/>
    <w:rsid w:val="00FE3EC3"/>
    <w:rsid w:val="00FF22D7"/>
    <w:rsid w:val="00FF2898"/>
    <w:rsid w:val="00FF2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3D3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8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68AA"/>
    <w:rPr>
      <w:color w:val="0000FF"/>
      <w:u w:val="single"/>
    </w:rPr>
  </w:style>
  <w:style w:type="character" w:styleId="CommentReference">
    <w:name w:val="annotation reference"/>
    <w:basedOn w:val="DefaultParagraphFont"/>
    <w:uiPriority w:val="99"/>
    <w:semiHidden/>
    <w:unhideWhenUsed/>
    <w:rsid w:val="008B5D3D"/>
    <w:rPr>
      <w:sz w:val="18"/>
      <w:szCs w:val="18"/>
    </w:rPr>
  </w:style>
  <w:style w:type="paragraph" w:styleId="CommentText">
    <w:name w:val="annotation text"/>
    <w:basedOn w:val="Normal"/>
    <w:link w:val="CommentTextChar"/>
    <w:uiPriority w:val="99"/>
    <w:semiHidden/>
    <w:unhideWhenUsed/>
    <w:rsid w:val="008B5D3D"/>
    <w:pPr>
      <w:spacing w:line="240" w:lineRule="auto"/>
    </w:pPr>
    <w:rPr>
      <w:sz w:val="24"/>
      <w:szCs w:val="24"/>
    </w:rPr>
  </w:style>
  <w:style w:type="character" w:customStyle="1" w:styleId="CommentTextChar">
    <w:name w:val="Comment Text Char"/>
    <w:basedOn w:val="DefaultParagraphFont"/>
    <w:link w:val="CommentText"/>
    <w:uiPriority w:val="99"/>
    <w:semiHidden/>
    <w:rsid w:val="008B5D3D"/>
    <w:rPr>
      <w:sz w:val="24"/>
      <w:szCs w:val="24"/>
    </w:rPr>
  </w:style>
  <w:style w:type="paragraph" w:styleId="CommentSubject">
    <w:name w:val="annotation subject"/>
    <w:basedOn w:val="CommentText"/>
    <w:next w:val="CommentText"/>
    <w:link w:val="CommentSubjectChar"/>
    <w:uiPriority w:val="99"/>
    <w:semiHidden/>
    <w:unhideWhenUsed/>
    <w:rsid w:val="008B5D3D"/>
    <w:rPr>
      <w:b/>
      <w:bCs/>
      <w:sz w:val="20"/>
      <w:szCs w:val="20"/>
    </w:rPr>
  </w:style>
  <w:style w:type="character" w:customStyle="1" w:styleId="CommentSubjectChar">
    <w:name w:val="Comment Subject Char"/>
    <w:basedOn w:val="CommentTextChar"/>
    <w:link w:val="CommentSubject"/>
    <w:uiPriority w:val="99"/>
    <w:semiHidden/>
    <w:rsid w:val="008B5D3D"/>
    <w:rPr>
      <w:b/>
      <w:bCs/>
      <w:sz w:val="20"/>
      <w:szCs w:val="20"/>
    </w:rPr>
  </w:style>
  <w:style w:type="paragraph" w:styleId="BalloonText">
    <w:name w:val="Balloon Text"/>
    <w:basedOn w:val="Normal"/>
    <w:link w:val="BalloonTextChar"/>
    <w:uiPriority w:val="99"/>
    <w:semiHidden/>
    <w:unhideWhenUsed/>
    <w:rsid w:val="008B5D3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D3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8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68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19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1668</Words>
  <Characters>9513</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Orion</dc:creator>
  <cp:lastModifiedBy>Richard Stansbury</cp:lastModifiedBy>
  <cp:revision>4</cp:revision>
  <dcterms:created xsi:type="dcterms:W3CDTF">2014-01-22T15:15:00Z</dcterms:created>
  <dcterms:modified xsi:type="dcterms:W3CDTF">2014-10-15T15:44:00Z</dcterms:modified>
</cp:coreProperties>
</file>